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EA16" w14:textId="05D5B1B9" w:rsidR="000E029B" w:rsidRPr="00CD655D" w:rsidRDefault="00075550" w:rsidP="00847197">
      <w:pPr>
        <w:shd w:val="clear" w:color="auto" w:fill="EFEFEF"/>
        <w:rPr>
          <w:rFonts w:ascii="Times New Roman" w:eastAsia="Times New Roman" w:hAnsi="Times New Roman"/>
          <w:color w:val="020202"/>
          <w:sz w:val="28"/>
          <w:szCs w:val="28"/>
          <w:lang w:val="uk-UA"/>
        </w:rPr>
      </w:pPr>
      <w:r w:rsidRPr="00075550">
        <w:rPr>
          <w:rFonts w:ascii="Times New Roman" w:eastAsia="Times New Roman" w:hAnsi="Times New Roman"/>
          <w:color w:val="FF0000"/>
          <w:sz w:val="28"/>
          <w:szCs w:val="28"/>
          <w:lang w:val="uk-UA"/>
        </w:rPr>
        <w:t>Назва конференції</w:t>
      </w:r>
      <w:r>
        <w:rPr>
          <w:rFonts w:ascii="Times New Roman" w:eastAsia="Times New Roman" w:hAnsi="Times New Roman"/>
          <w:color w:val="FF0000"/>
          <w:sz w:val="28"/>
          <w:szCs w:val="28"/>
          <w:lang w:val="uk-UA"/>
        </w:rPr>
        <w:t xml:space="preserve"> - </w:t>
      </w:r>
      <w:r w:rsidR="000E029B" w:rsidRPr="000E029B">
        <w:rPr>
          <w:rFonts w:ascii="Times New Roman" w:eastAsia="Times New Roman" w:hAnsi="Times New Roman"/>
          <w:color w:val="020202"/>
          <w:sz w:val="28"/>
          <w:szCs w:val="28"/>
        </w:rPr>
        <w:t>IX</w:t>
      </w:r>
      <w:r w:rsidR="000E029B" w:rsidRPr="00CD655D">
        <w:rPr>
          <w:rFonts w:ascii="Times New Roman" w:eastAsia="Times New Roman" w:hAnsi="Times New Roman"/>
          <w:color w:val="020202"/>
          <w:sz w:val="28"/>
          <w:szCs w:val="28"/>
          <w:lang w:val="ru-RU"/>
        </w:rPr>
        <w:t xml:space="preserve"> </w:t>
      </w:r>
      <w:r w:rsidR="000E029B" w:rsidRPr="0080691A">
        <w:rPr>
          <w:rFonts w:ascii="Times New Roman" w:eastAsia="Times New Roman" w:hAnsi="Times New Roman"/>
          <w:color w:val="020202"/>
          <w:sz w:val="28"/>
          <w:szCs w:val="28"/>
          <w:lang w:val="uk-UA"/>
        </w:rPr>
        <w:t>Міжнародн</w:t>
      </w:r>
      <w:r w:rsidR="00E02224" w:rsidRPr="0080691A">
        <w:rPr>
          <w:rFonts w:ascii="Times New Roman" w:eastAsia="Times New Roman" w:hAnsi="Times New Roman"/>
          <w:color w:val="020202"/>
          <w:sz w:val="28"/>
          <w:szCs w:val="28"/>
          <w:lang w:val="uk-UA"/>
        </w:rPr>
        <w:t>а</w:t>
      </w:r>
      <w:r w:rsidR="000E029B" w:rsidRPr="0080691A">
        <w:rPr>
          <w:rFonts w:ascii="Times New Roman" w:eastAsia="Times New Roman" w:hAnsi="Times New Roman"/>
          <w:color w:val="020202"/>
          <w:sz w:val="28"/>
          <w:szCs w:val="28"/>
          <w:lang w:val="uk-UA"/>
        </w:rPr>
        <w:t xml:space="preserve"> науково-практичн</w:t>
      </w:r>
      <w:r w:rsidR="00E02224" w:rsidRPr="0080691A">
        <w:rPr>
          <w:rFonts w:ascii="Times New Roman" w:eastAsia="Times New Roman" w:hAnsi="Times New Roman"/>
          <w:color w:val="020202"/>
          <w:sz w:val="28"/>
          <w:szCs w:val="28"/>
          <w:lang w:val="uk-UA"/>
        </w:rPr>
        <w:t>а</w:t>
      </w:r>
      <w:r w:rsidR="000E029B" w:rsidRPr="0080691A">
        <w:rPr>
          <w:rFonts w:ascii="Times New Roman" w:eastAsia="Times New Roman" w:hAnsi="Times New Roman"/>
          <w:color w:val="020202"/>
          <w:sz w:val="28"/>
          <w:szCs w:val="28"/>
          <w:lang w:val="uk-UA"/>
        </w:rPr>
        <w:t xml:space="preserve"> конференці</w:t>
      </w:r>
      <w:r w:rsidR="00CD655D" w:rsidRPr="0080691A">
        <w:rPr>
          <w:rFonts w:ascii="Times New Roman" w:eastAsia="Times New Roman" w:hAnsi="Times New Roman"/>
          <w:color w:val="020202"/>
          <w:sz w:val="28"/>
          <w:szCs w:val="28"/>
          <w:lang w:val="uk-UA"/>
        </w:rPr>
        <w:t>я</w:t>
      </w:r>
    </w:p>
    <w:p w14:paraId="14FC2882" w14:textId="77777777" w:rsidR="000E029B" w:rsidRPr="000E029B" w:rsidRDefault="000E029B" w:rsidP="00847197">
      <w:pPr>
        <w:shd w:val="clear" w:color="auto" w:fill="EFEFEF"/>
        <w:rPr>
          <w:rFonts w:ascii="Times New Roman" w:eastAsia="Times New Roman" w:hAnsi="Times New Roman"/>
          <w:color w:val="020202"/>
          <w:sz w:val="28"/>
          <w:szCs w:val="28"/>
        </w:rPr>
      </w:pPr>
      <w:r w:rsidRPr="000E029B">
        <w:rPr>
          <w:rFonts w:ascii="Times New Roman" w:eastAsia="Times New Roman" w:hAnsi="Times New Roman"/>
          <w:color w:val="020202"/>
          <w:sz w:val="28"/>
          <w:szCs w:val="28"/>
        </w:rPr>
        <w:t>«Basics of learning the latest theories and methods»</w:t>
      </w:r>
    </w:p>
    <w:p w14:paraId="28AAC6E3" w14:textId="10847ADA" w:rsidR="000E029B" w:rsidRPr="00CD655D" w:rsidRDefault="000E029B" w:rsidP="00847197">
      <w:pPr>
        <w:shd w:val="clear" w:color="auto" w:fill="EFEFEF"/>
        <w:rPr>
          <w:rFonts w:ascii="Times New Roman" w:eastAsia="Times New Roman" w:hAnsi="Times New Roman"/>
          <w:color w:val="020202"/>
          <w:sz w:val="28"/>
          <w:szCs w:val="28"/>
          <w:lang w:val="ru-RU"/>
        </w:rPr>
      </w:pPr>
      <w:r w:rsidRPr="00CD655D">
        <w:rPr>
          <w:rFonts w:ascii="Times New Roman" w:eastAsia="Times New Roman" w:hAnsi="Times New Roman"/>
          <w:color w:val="020202"/>
          <w:sz w:val="28"/>
          <w:szCs w:val="28"/>
          <w:lang w:val="ru-RU"/>
        </w:rPr>
        <w:t xml:space="preserve">07-10 </w:t>
      </w:r>
      <w:proofErr w:type="spellStart"/>
      <w:r w:rsidRPr="00CD655D">
        <w:rPr>
          <w:rFonts w:ascii="Times New Roman" w:eastAsia="Times New Roman" w:hAnsi="Times New Roman"/>
          <w:color w:val="020202"/>
          <w:sz w:val="28"/>
          <w:szCs w:val="28"/>
          <w:lang w:val="ru-RU"/>
        </w:rPr>
        <w:t>березня</w:t>
      </w:r>
      <w:proofErr w:type="spellEnd"/>
      <w:r w:rsidRPr="00CD655D">
        <w:rPr>
          <w:rFonts w:ascii="Times New Roman" w:eastAsia="Times New Roman" w:hAnsi="Times New Roman"/>
          <w:color w:val="020202"/>
          <w:sz w:val="28"/>
          <w:szCs w:val="28"/>
          <w:lang w:val="ru-RU"/>
        </w:rPr>
        <w:t xml:space="preserve"> 2023 р., Бостон, США</w:t>
      </w:r>
    </w:p>
    <w:p w14:paraId="4569C474" w14:textId="77777777" w:rsidR="00075550" w:rsidRPr="00CD655D" w:rsidRDefault="00075550" w:rsidP="000E029B">
      <w:pPr>
        <w:shd w:val="clear" w:color="auto" w:fill="EFEFEF"/>
        <w:spacing w:line="180" w:lineRule="auto"/>
        <w:rPr>
          <w:rFonts w:ascii="Times New Roman" w:eastAsia="Times New Roman" w:hAnsi="Times New Roman"/>
          <w:color w:val="020202"/>
          <w:sz w:val="28"/>
          <w:szCs w:val="28"/>
          <w:lang w:val="ru-RU"/>
        </w:rPr>
      </w:pPr>
    </w:p>
    <w:p w14:paraId="718D3C85" w14:textId="3EF7635D" w:rsidR="000E029B" w:rsidRPr="00075550" w:rsidRDefault="00075550" w:rsidP="004A6486">
      <w:pPr>
        <w:rPr>
          <w:rFonts w:ascii="Times New Roman" w:hAnsi="Times New Roman"/>
          <w:color w:val="FF0000"/>
          <w:sz w:val="28"/>
          <w:szCs w:val="28"/>
          <w:lang w:val="uk-UA"/>
        </w:rPr>
      </w:pPr>
      <w:r>
        <w:rPr>
          <w:rFonts w:ascii="Times New Roman" w:hAnsi="Times New Roman"/>
          <w:color w:val="FF0000"/>
          <w:sz w:val="28"/>
          <w:szCs w:val="28"/>
          <w:lang w:val="uk-UA"/>
        </w:rPr>
        <w:t>Секція -</w:t>
      </w:r>
      <w:r w:rsidRPr="00075550">
        <w:rPr>
          <w:rFonts w:ascii="Times New Roman" w:hAnsi="Times New Roman"/>
          <w:color w:val="FF0000"/>
          <w:sz w:val="28"/>
          <w:szCs w:val="28"/>
          <w:lang w:val="uk-UA"/>
        </w:rPr>
        <w:t xml:space="preserve"> </w:t>
      </w:r>
      <w:r w:rsidRPr="00075550">
        <w:rPr>
          <w:rFonts w:ascii="Times New Roman" w:hAnsi="Times New Roman"/>
          <w:sz w:val="28"/>
          <w:szCs w:val="28"/>
          <w:lang w:val="uk-UA"/>
        </w:rPr>
        <w:t>Технічні науки</w:t>
      </w:r>
    </w:p>
    <w:p w14:paraId="46739BA1" w14:textId="77777777" w:rsidR="00DC591F" w:rsidRPr="00CC233F" w:rsidRDefault="00DC591F" w:rsidP="004A6486">
      <w:pPr>
        <w:rPr>
          <w:rFonts w:ascii="Times New Roman" w:hAnsi="Times New Roman"/>
          <w:i/>
          <w:iCs/>
          <w:lang w:val="uk-UA"/>
        </w:rPr>
      </w:pPr>
    </w:p>
    <w:p w14:paraId="6B048322" w14:textId="7F9D3031" w:rsidR="000C1976" w:rsidRDefault="000C1976" w:rsidP="000C1976">
      <w:pPr>
        <w:jc w:val="center"/>
        <w:rPr>
          <w:rFonts w:ascii="Times New Roman" w:hAnsi="Times New Roman"/>
          <w:b/>
          <w:sz w:val="36"/>
          <w:szCs w:val="36"/>
          <w:lang w:val="uk-UA"/>
        </w:rPr>
      </w:pPr>
      <w:r w:rsidRPr="000E029B">
        <w:rPr>
          <w:rFonts w:ascii="Times New Roman" w:hAnsi="Times New Roman"/>
          <w:b/>
          <w:sz w:val="36"/>
          <w:szCs w:val="36"/>
          <w:lang w:val="uk-UA"/>
        </w:rPr>
        <w:t>ДИНАМІЧН</w:t>
      </w:r>
      <w:r w:rsidR="00801BCA" w:rsidRPr="000E029B">
        <w:rPr>
          <w:rFonts w:ascii="Times New Roman" w:hAnsi="Times New Roman"/>
          <w:b/>
          <w:sz w:val="36"/>
          <w:szCs w:val="36"/>
          <w:lang w:val="uk-UA"/>
        </w:rPr>
        <w:t>Е</w:t>
      </w:r>
      <w:r w:rsidR="00273516">
        <w:rPr>
          <w:rFonts w:ascii="Times New Roman" w:hAnsi="Times New Roman"/>
          <w:b/>
          <w:sz w:val="36"/>
          <w:szCs w:val="36"/>
          <w:lang w:val="uk-UA"/>
        </w:rPr>
        <w:t xml:space="preserve"> РОЗВАНТАЖЕНН</w:t>
      </w:r>
      <w:r w:rsidRPr="000E029B">
        <w:rPr>
          <w:rFonts w:ascii="Times New Roman" w:hAnsi="Times New Roman"/>
          <w:b/>
          <w:sz w:val="36"/>
          <w:szCs w:val="36"/>
          <w:lang w:val="uk-UA"/>
        </w:rPr>
        <w:t xml:space="preserve">Я АВТОНОМНИХ ДЖЕРЕЛ ЖИВЛЕННЯ ІЗ </w:t>
      </w:r>
      <w:r w:rsidR="00801BCA" w:rsidRPr="000E029B">
        <w:rPr>
          <w:rFonts w:ascii="Times New Roman" w:hAnsi="Times New Roman"/>
          <w:b/>
          <w:sz w:val="36"/>
          <w:szCs w:val="36"/>
          <w:lang w:val="uk-UA"/>
        </w:rPr>
        <w:t>ЗАЛУЧЕННЯМ ФУНКЦІЇ</w:t>
      </w:r>
      <w:r w:rsidRPr="000E029B">
        <w:rPr>
          <w:rFonts w:ascii="Times New Roman" w:hAnsi="Times New Roman"/>
          <w:b/>
          <w:sz w:val="36"/>
          <w:szCs w:val="36"/>
          <w:lang w:val="uk-UA"/>
        </w:rPr>
        <w:t xml:space="preserve"> ШВИДКІСНОГО ЗАРЯДУ</w:t>
      </w:r>
    </w:p>
    <w:p w14:paraId="5005F4CA" w14:textId="77777777" w:rsidR="000E029B" w:rsidRPr="00CC233F" w:rsidRDefault="000E029B" w:rsidP="000E029B">
      <w:pPr>
        <w:rPr>
          <w:rFonts w:ascii="Times New Roman" w:hAnsi="Times New Roman"/>
          <w:lang w:val="ru-RU"/>
        </w:rPr>
      </w:pPr>
      <w:bookmarkStart w:id="0" w:name="_GoBack"/>
      <w:bookmarkEnd w:id="0"/>
    </w:p>
    <w:p w14:paraId="505B7958" w14:textId="60349E2F" w:rsidR="00075550" w:rsidRDefault="00075550" w:rsidP="000E029B">
      <w:pPr>
        <w:jc w:val="right"/>
        <w:rPr>
          <w:rFonts w:ascii="Times New Roman" w:hAnsi="Times New Roman"/>
          <w:b/>
          <w:bCs/>
          <w:sz w:val="32"/>
          <w:szCs w:val="32"/>
          <w:lang w:val="uk-UA"/>
        </w:rPr>
      </w:pPr>
      <w:r w:rsidRPr="000E029B">
        <w:rPr>
          <w:rFonts w:ascii="Times New Roman" w:hAnsi="Times New Roman"/>
          <w:b/>
          <w:bCs/>
          <w:sz w:val="32"/>
          <w:szCs w:val="32"/>
          <w:lang w:val="uk-UA"/>
        </w:rPr>
        <w:t>М</w:t>
      </w:r>
      <w:r>
        <w:rPr>
          <w:rFonts w:ascii="Times New Roman" w:hAnsi="Times New Roman"/>
          <w:b/>
          <w:bCs/>
          <w:sz w:val="32"/>
          <w:szCs w:val="32"/>
          <w:lang w:val="uk-UA"/>
        </w:rPr>
        <w:t>ихайло</w:t>
      </w:r>
      <w:r w:rsidRPr="000E029B">
        <w:rPr>
          <w:rFonts w:ascii="Times New Roman" w:hAnsi="Times New Roman"/>
          <w:b/>
          <w:bCs/>
          <w:sz w:val="32"/>
          <w:szCs w:val="32"/>
          <w:lang w:val="uk-UA"/>
        </w:rPr>
        <w:t xml:space="preserve"> </w:t>
      </w:r>
      <w:r w:rsidR="000E029B" w:rsidRPr="000E029B">
        <w:rPr>
          <w:rFonts w:ascii="Times New Roman" w:hAnsi="Times New Roman"/>
          <w:b/>
          <w:bCs/>
          <w:sz w:val="32"/>
          <w:szCs w:val="32"/>
          <w:lang w:val="uk-UA"/>
        </w:rPr>
        <w:t>Рогоза</w:t>
      </w:r>
    </w:p>
    <w:p w14:paraId="0F8CB67D" w14:textId="5D64B89A" w:rsidR="000E029B" w:rsidRDefault="000E029B" w:rsidP="000E029B">
      <w:pPr>
        <w:jc w:val="right"/>
        <w:rPr>
          <w:rFonts w:ascii="Times New Roman" w:hAnsi="Times New Roman"/>
          <w:sz w:val="32"/>
          <w:szCs w:val="32"/>
          <w:lang w:val="uk-UA"/>
        </w:rPr>
      </w:pPr>
      <w:r w:rsidRPr="000E029B">
        <w:rPr>
          <w:rFonts w:ascii="Times New Roman" w:hAnsi="Times New Roman"/>
          <w:b/>
          <w:bCs/>
          <w:sz w:val="32"/>
          <w:szCs w:val="32"/>
          <w:lang w:val="uk-UA"/>
        </w:rPr>
        <w:t xml:space="preserve"> </w:t>
      </w:r>
      <w:r w:rsidRPr="00075550">
        <w:rPr>
          <w:rFonts w:ascii="Times New Roman" w:hAnsi="Times New Roman"/>
          <w:sz w:val="32"/>
          <w:szCs w:val="32"/>
          <w:lang w:val="uk-UA"/>
        </w:rPr>
        <w:t xml:space="preserve">професор, канд. техн. </w:t>
      </w:r>
      <w:r w:rsidR="00075550">
        <w:rPr>
          <w:rFonts w:ascii="Times New Roman" w:hAnsi="Times New Roman"/>
          <w:sz w:val="32"/>
          <w:szCs w:val="32"/>
          <w:lang w:val="uk-UA"/>
        </w:rPr>
        <w:t>н</w:t>
      </w:r>
      <w:r w:rsidRPr="00075550">
        <w:rPr>
          <w:rFonts w:ascii="Times New Roman" w:hAnsi="Times New Roman"/>
          <w:sz w:val="32"/>
          <w:szCs w:val="32"/>
          <w:lang w:val="uk-UA"/>
        </w:rPr>
        <w:t>аук</w:t>
      </w:r>
    </w:p>
    <w:p w14:paraId="44BFBCC7" w14:textId="102E05A3" w:rsidR="000E1983" w:rsidRDefault="000E1983" w:rsidP="000E1983">
      <w:pPr>
        <w:jc w:val="right"/>
        <w:rPr>
          <w:rFonts w:ascii="Times New Roman" w:hAnsi="Times New Roman"/>
          <w:sz w:val="32"/>
          <w:szCs w:val="32"/>
          <w:lang w:val="uk-UA"/>
        </w:rPr>
      </w:pPr>
      <w:r w:rsidRPr="00075550">
        <w:rPr>
          <w:rFonts w:ascii="Times New Roman" w:hAnsi="Times New Roman"/>
          <w:sz w:val="32"/>
          <w:szCs w:val="32"/>
          <w:lang w:val="uk-UA"/>
        </w:rPr>
        <w:t xml:space="preserve">НТУ "Дніпровська політехніка", </w:t>
      </w:r>
      <w:r w:rsidR="00CD655D" w:rsidRPr="00075550">
        <w:rPr>
          <w:rFonts w:ascii="Times New Roman" w:hAnsi="Times New Roman"/>
          <w:sz w:val="32"/>
          <w:szCs w:val="32"/>
          <w:lang w:val="uk-UA"/>
        </w:rPr>
        <w:t>Дніпро,</w:t>
      </w:r>
      <w:r w:rsidR="00CD655D">
        <w:rPr>
          <w:rFonts w:ascii="Times New Roman" w:hAnsi="Times New Roman"/>
          <w:sz w:val="32"/>
          <w:szCs w:val="32"/>
          <w:lang w:val="uk-UA"/>
        </w:rPr>
        <w:t xml:space="preserve"> </w:t>
      </w:r>
      <w:r>
        <w:rPr>
          <w:rFonts w:ascii="Times New Roman" w:hAnsi="Times New Roman"/>
          <w:sz w:val="32"/>
          <w:szCs w:val="32"/>
          <w:lang w:val="uk-UA"/>
        </w:rPr>
        <w:t>Україна</w:t>
      </w:r>
    </w:p>
    <w:p w14:paraId="6DE28B7C" w14:textId="2722721E" w:rsidR="00075550" w:rsidRPr="000E1983" w:rsidRDefault="00273516" w:rsidP="000E029B">
      <w:pPr>
        <w:jc w:val="right"/>
        <w:rPr>
          <w:rFonts w:ascii="Times New Roman" w:hAnsi="Times New Roman"/>
          <w:color w:val="0070C0"/>
          <w:sz w:val="32"/>
          <w:szCs w:val="32"/>
          <w:shd w:val="clear" w:color="auto" w:fill="FFFFFF"/>
          <w:lang w:val="uk-UA"/>
        </w:rPr>
      </w:pPr>
      <w:hyperlink r:id="rId8" w:history="1">
        <w:r w:rsidR="00075550" w:rsidRPr="00075550">
          <w:rPr>
            <w:rStyle w:val="ad"/>
            <w:rFonts w:ascii="Times New Roman" w:hAnsi="Times New Roman"/>
            <w:color w:val="0070C0"/>
            <w:sz w:val="32"/>
            <w:szCs w:val="32"/>
            <w:shd w:val="clear" w:color="auto" w:fill="FFFFFF"/>
          </w:rPr>
          <w:t>rohoza</w:t>
        </w:r>
        <w:r w:rsidR="00075550" w:rsidRPr="000E1983">
          <w:rPr>
            <w:rStyle w:val="ad"/>
            <w:rFonts w:ascii="Times New Roman" w:hAnsi="Times New Roman"/>
            <w:color w:val="0070C0"/>
            <w:sz w:val="32"/>
            <w:szCs w:val="32"/>
            <w:shd w:val="clear" w:color="auto" w:fill="FFFFFF"/>
            <w:lang w:val="uk-UA"/>
          </w:rPr>
          <w:t>.</w:t>
        </w:r>
        <w:r w:rsidR="00075550" w:rsidRPr="00075550">
          <w:rPr>
            <w:rStyle w:val="ad"/>
            <w:rFonts w:ascii="Times New Roman" w:hAnsi="Times New Roman"/>
            <w:color w:val="0070C0"/>
            <w:sz w:val="32"/>
            <w:szCs w:val="32"/>
            <w:shd w:val="clear" w:color="auto" w:fill="FFFFFF"/>
          </w:rPr>
          <w:t>m</w:t>
        </w:r>
        <w:r w:rsidR="00075550" w:rsidRPr="000E1983">
          <w:rPr>
            <w:rStyle w:val="ad"/>
            <w:rFonts w:ascii="Times New Roman" w:hAnsi="Times New Roman"/>
            <w:color w:val="0070C0"/>
            <w:sz w:val="32"/>
            <w:szCs w:val="32"/>
            <w:shd w:val="clear" w:color="auto" w:fill="FFFFFF"/>
            <w:lang w:val="uk-UA"/>
          </w:rPr>
          <w:t>.</w:t>
        </w:r>
        <w:r w:rsidR="00075550" w:rsidRPr="00075550">
          <w:rPr>
            <w:rStyle w:val="ad"/>
            <w:rFonts w:ascii="Times New Roman" w:hAnsi="Times New Roman"/>
            <w:color w:val="0070C0"/>
            <w:sz w:val="32"/>
            <w:szCs w:val="32"/>
            <w:shd w:val="clear" w:color="auto" w:fill="FFFFFF"/>
          </w:rPr>
          <w:t>v</w:t>
        </w:r>
        <w:r w:rsidR="00075550" w:rsidRPr="000E1983">
          <w:rPr>
            <w:rStyle w:val="ad"/>
            <w:rFonts w:ascii="Times New Roman" w:hAnsi="Times New Roman"/>
            <w:color w:val="0070C0"/>
            <w:sz w:val="32"/>
            <w:szCs w:val="32"/>
            <w:shd w:val="clear" w:color="auto" w:fill="FFFFFF"/>
            <w:lang w:val="uk-UA"/>
          </w:rPr>
          <w:t>@</w:t>
        </w:r>
        <w:r w:rsidR="00075550" w:rsidRPr="00075550">
          <w:rPr>
            <w:rStyle w:val="ad"/>
            <w:rFonts w:ascii="Times New Roman" w:hAnsi="Times New Roman"/>
            <w:color w:val="0070C0"/>
            <w:sz w:val="32"/>
            <w:szCs w:val="32"/>
            <w:shd w:val="clear" w:color="auto" w:fill="FFFFFF"/>
          </w:rPr>
          <w:t>nmu</w:t>
        </w:r>
        <w:r w:rsidR="00075550" w:rsidRPr="000E1983">
          <w:rPr>
            <w:rStyle w:val="ad"/>
            <w:rFonts w:ascii="Times New Roman" w:hAnsi="Times New Roman"/>
            <w:color w:val="0070C0"/>
            <w:sz w:val="32"/>
            <w:szCs w:val="32"/>
            <w:shd w:val="clear" w:color="auto" w:fill="FFFFFF"/>
            <w:lang w:val="uk-UA"/>
          </w:rPr>
          <w:t>.</w:t>
        </w:r>
        <w:r w:rsidR="00075550" w:rsidRPr="00075550">
          <w:rPr>
            <w:rStyle w:val="ad"/>
            <w:rFonts w:ascii="Times New Roman" w:hAnsi="Times New Roman"/>
            <w:color w:val="0070C0"/>
            <w:sz w:val="32"/>
            <w:szCs w:val="32"/>
            <w:shd w:val="clear" w:color="auto" w:fill="FFFFFF"/>
          </w:rPr>
          <w:t>one</w:t>
        </w:r>
      </w:hyperlink>
    </w:p>
    <w:p w14:paraId="275F86D0" w14:textId="77777777" w:rsidR="00075550" w:rsidRPr="000E1983" w:rsidRDefault="00075550" w:rsidP="000E029B">
      <w:pPr>
        <w:jc w:val="right"/>
        <w:rPr>
          <w:rFonts w:ascii="Times New Roman" w:hAnsi="Times New Roman"/>
          <w:b/>
          <w:bCs/>
          <w:sz w:val="32"/>
          <w:szCs w:val="32"/>
          <w:lang w:val="uk-UA"/>
        </w:rPr>
      </w:pPr>
    </w:p>
    <w:p w14:paraId="5C3B711E" w14:textId="77777777" w:rsidR="00075550" w:rsidRDefault="00075550" w:rsidP="000E029B">
      <w:pPr>
        <w:jc w:val="right"/>
        <w:rPr>
          <w:rFonts w:ascii="Times New Roman" w:hAnsi="Times New Roman"/>
          <w:b/>
          <w:bCs/>
          <w:sz w:val="32"/>
          <w:szCs w:val="32"/>
          <w:lang w:val="uk-UA"/>
        </w:rPr>
      </w:pPr>
      <w:r w:rsidRPr="000E029B">
        <w:rPr>
          <w:rFonts w:ascii="Times New Roman" w:hAnsi="Times New Roman"/>
          <w:b/>
          <w:bCs/>
          <w:sz w:val="32"/>
          <w:szCs w:val="32"/>
          <w:lang w:val="uk-UA"/>
        </w:rPr>
        <w:t>В</w:t>
      </w:r>
      <w:r>
        <w:rPr>
          <w:rFonts w:ascii="Times New Roman" w:hAnsi="Times New Roman"/>
          <w:b/>
          <w:bCs/>
          <w:sz w:val="32"/>
          <w:szCs w:val="32"/>
          <w:lang w:val="uk-UA"/>
        </w:rPr>
        <w:t>алерій</w:t>
      </w:r>
      <w:r w:rsidRPr="000E029B">
        <w:rPr>
          <w:rFonts w:ascii="Times New Roman" w:hAnsi="Times New Roman"/>
          <w:b/>
          <w:bCs/>
          <w:sz w:val="32"/>
          <w:szCs w:val="32"/>
          <w:lang w:val="uk-UA"/>
        </w:rPr>
        <w:t xml:space="preserve"> </w:t>
      </w:r>
      <w:r w:rsidR="000E029B" w:rsidRPr="000E029B">
        <w:rPr>
          <w:rFonts w:ascii="Times New Roman" w:hAnsi="Times New Roman"/>
          <w:b/>
          <w:bCs/>
          <w:sz w:val="32"/>
          <w:szCs w:val="32"/>
          <w:lang w:val="uk-UA"/>
        </w:rPr>
        <w:t xml:space="preserve">Бородай </w:t>
      </w:r>
    </w:p>
    <w:p w14:paraId="4E81B54C" w14:textId="77777777" w:rsidR="00075550" w:rsidRPr="00CD655D" w:rsidRDefault="000E029B" w:rsidP="000E029B">
      <w:pPr>
        <w:jc w:val="right"/>
        <w:rPr>
          <w:rFonts w:ascii="Times New Roman" w:hAnsi="Times New Roman"/>
          <w:sz w:val="32"/>
          <w:szCs w:val="32"/>
          <w:lang w:val="uk-UA"/>
        </w:rPr>
      </w:pPr>
      <w:r w:rsidRPr="000E029B">
        <w:rPr>
          <w:rFonts w:ascii="Times New Roman" w:hAnsi="Times New Roman"/>
          <w:b/>
          <w:bCs/>
          <w:sz w:val="32"/>
          <w:szCs w:val="32"/>
          <w:lang w:val="uk-UA"/>
        </w:rPr>
        <w:t xml:space="preserve"> </w:t>
      </w:r>
      <w:r w:rsidRPr="00CD655D">
        <w:rPr>
          <w:rFonts w:ascii="Times New Roman" w:hAnsi="Times New Roman"/>
          <w:sz w:val="32"/>
          <w:szCs w:val="32"/>
          <w:lang w:val="uk-UA"/>
        </w:rPr>
        <w:t>доцент, канд. техн. наук</w:t>
      </w:r>
    </w:p>
    <w:p w14:paraId="1B5B375A" w14:textId="0A0EBB4C" w:rsidR="00075550" w:rsidRDefault="00075550" w:rsidP="000E029B">
      <w:pPr>
        <w:jc w:val="right"/>
        <w:rPr>
          <w:rFonts w:ascii="Times New Roman" w:hAnsi="Times New Roman"/>
          <w:sz w:val="32"/>
          <w:szCs w:val="32"/>
          <w:lang w:val="uk-UA"/>
        </w:rPr>
      </w:pPr>
      <w:r w:rsidRPr="00075550">
        <w:rPr>
          <w:rFonts w:ascii="Times New Roman" w:hAnsi="Times New Roman"/>
          <w:sz w:val="32"/>
          <w:szCs w:val="32"/>
          <w:lang w:val="uk-UA"/>
        </w:rPr>
        <w:t xml:space="preserve">НТУ "Дніпровська політехніка", </w:t>
      </w:r>
      <w:r w:rsidR="00CD655D" w:rsidRPr="00075550">
        <w:rPr>
          <w:rFonts w:ascii="Times New Roman" w:hAnsi="Times New Roman"/>
          <w:sz w:val="32"/>
          <w:szCs w:val="32"/>
          <w:lang w:val="uk-UA"/>
        </w:rPr>
        <w:t xml:space="preserve">Дніпро, </w:t>
      </w:r>
      <w:r>
        <w:rPr>
          <w:rFonts w:ascii="Times New Roman" w:hAnsi="Times New Roman"/>
          <w:sz w:val="32"/>
          <w:szCs w:val="32"/>
          <w:lang w:val="uk-UA"/>
        </w:rPr>
        <w:t>Україна</w:t>
      </w:r>
    </w:p>
    <w:p w14:paraId="2441895E" w14:textId="60BF44E6" w:rsidR="000E029B" w:rsidRPr="00CD655D" w:rsidRDefault="00075550" w:rsidP="000E029B">
      <w:pPr>
        <w:jc w:val="right"/>
        <w:rPr>
          <w:rStyle w:val="ad"/>
          <w:rFonts w:ascii="Times New Roman" w:hAnsi="Times New Roman"/>
          <w:color w:val="0070C0"/>
          <w:shd w:val="clear" w:color="auto" w:fill="FFFFFF"/>
          <w:lang w:val="uk-UA"/>
        </w:rPr>
      </w:pPr>
      <w:proofErr w:type="spellStart"/>
      <w:r w:rsidRPr="00075550">
        <w:rPr>
          <w:rStyle w:val="ad"/>
          <w:rFonts w:ascii="Times New Roman" w:hAnsi="Times New Roman"/>
          <w:color w:val="0070C0"/>
          <w:sz w:val="32"/>
          <w:szCs w:val="32"/>
        </w:rPr>
        <w:t>borodai</w:t>
      </w:r>
      <w:proofErr w:type="spellEnd"/>
      <w:r w:rsidRPr="00CD655D">
        <w:rPr>
          <w:rStyle w:val="ad"/>
          <w:rFonts w:ascii="Times New Roman" w:hAnsi="Times New Roman"/>
          <w:color w:val="0070C0"/>
          <w:sz w:val="32"/>
          <w:szCs w:val="32"/>
          <w:lang w:val="uk-UA"/>
        </w:rPr>
        <w:t>.</w:t>
      </w:r>
      <w:r w:rsidRPr="00075550">
        <w:rPr>
          <w:rStyle w:val="ad"/>
          <w:rFonts w:ascii="Times New Roman" w:hAnsi="Times New Roman"/>
          <w:color w:val="0070C0"/>
          <w:sz w:val="32"/>
          <w:szCs w:val="32"/>
        </w:rPr>
        <w:t>v</w:t>
      </w:r>
      <w:r w:rsidRPr="00CD655D">
        <w:rPr>
          <w:rStyle w:val="ad"/>
          <w:rFonts w:ascii="Times New Roman" w:hAnsi="Times New Roman"/>
          <w:color w:val="0070C0"/>
          <w:sz w:val="32"/>
          <w:szCs w:val="32"/>
          <w:lang w:val="uk-UA"/>
        </w:rPr>
        <w:t>.</w:t>
      </w:r>
      <w:r w:rsidRPr="00075550">
        <w:rPr>
          <w:rStyle w:val="ad"/>
          <w:rFonts w:ascii="Times New Roman" w:hAnsi="Times New Roman"/>
          <w:color w:val="0070C0"/>
          <w:sz w:val="32"/>
          <w:szCs w:val="32"/>
        </w:rPr>
        <w:t>a</w:t>
      </w:r>
      <w:r w:rsidRPr="00CD655D">
        <w:rPr>
          <w:rStyle w:val="ad"/>
          <w:rFonts w:ascii="Times New Roman" w:hAnsi="Times New Roman"/>
          <w:color w:val="0070C0"/>
          <w:sz w:val="32"/>
          <w:szCs w:val="32"/>
          <w:lang w:val="uk-UA"/>
        </w:rPr>
        <w:t>@</w:t>
      </w:r>
      <w:proofErr w:type="spellStart"/>
      <w:r w:rsidRPr="00075550">
        <w:rPr>
          <w:rStyle w:val="ad"/>
          <w:rFonts w:ascii="Times New Roman" w:hAnsi="Times New Roman"/>
          <w:color w:val="0070C0"/>
          <w:sz w:val="32"/>
          <w:szCs w:val="32"/>
        </w:rPr>
        <w:t>nmu</w:t>
      </w:r>
      <w:proofErr w:type="spellEnd"/>
      <w:r w:rsidRPr="00CD655D">
        <w:rPr>
          <w:rStyle w:val="ad"/>
          <w:rFonts w:ascii="Times New Roman" w:hAnsi="Times New Roman"/>
          <w:color w:val="0070C0"/>
          <w:sz w:val="32"/>
          <w:szCs w:val="32"/>
          <w:lang w:val="uk-UA"/>
        </w:rPr>
        <w:t>.</w:t>
      </w:r>
      <w:r w:rsidRPr="00075550">
        <w:rPr>
          <w:rStyle w:val="ad"/>
          <w:rFonts w:ascii="Times New Roman" w:hAnsi="Times New Roman"/>
          <w:color w:val="0070C0"/>
          <w:sz w:val="32"/>
          <w:szCs w:val="32"/>
        </w:rPr>
        <w:t>one</w:t>
      </w:r>
      <w:r w:rsidR="000E029B" w:rsidRPr="00CD655D">
        <w:rPr>
          <w:rStyle w:val="ad"/>
          <w:rFonts w:ascii="Times New Roman" w:hAnsi="Times New Roman"/>
          <w:color w:val="0070C0"/>
          <w:shd w:val="clear" w:color="auto" w:fill="FFFFFF"/>
          <w:lang w:val="uk-UA"/>
        </w:rPr>
        <w:t xml:space="preserve"> </w:t>
      </w:r>
    </w:p>
    <w:p w14:paraId="24C3077F" w14:textId="77777777" w:rsidR="00075550" w:rsidRPr="00CD655D" w:rsidRDefault="00075550" w:rsidP="000E029B">
      <w:pPr>
        <w:jc w:val="right"/>
        <w:rPr>
          <w:rStyle w:val="ad"/>
          <w:rFonts w:ascii="Segoe UI" w:hAnsi="Segoe UI" w:cs="Segoe UI"/>
          <w:color w:val="0070C0"/>
          <w:shd w:val="clear" w:color="auto" w:fill="FFFFFF"/>
          <w:lang w:val="uk-UA"/>
        </w:rPr>
      </w:pPr>
    </w:p>
    <w:p w14:paraId="413D21CA" w14:textId="77777777" w:rsidR="00075550" w:rsidRDefault="00075550" w:rsidP="000E029B">
      <w:pPr>
        <w:jc w:val="right"/>
        <w:rPr>
          <w:rFonts w:ascii="Times New Roman" w:hAnsi="Times New Roman"/>
          <w:b/>
          <w:bCs/>
          <w:sz w:val="32"/>
          <w:szCs w:val="32"/>
          <w:lang w:val="uk-UA"/>
        </w:rPr>
      </w:pPr>
      <w:r w:rsidRPr="000E029B">
        <w:rPr>
          <w:rFonts w:ascii="Times New Roman" w:hAnsi="Times New Roman"/>
          <w:b/>
          <w:bCs/>
          <w:sz w:val="32"/>
          <w:szCs w:val="32"/>
          <w:lang w:val="uk-UA"/>
        </w:rPr>
        <w:t>О</w:t>
      </w:r>
      <w:r>
        <w:rPr>
          <w:rFonts w:ascii="Times New Roman" w:hAnsi="Times New Roman"/>
          <w:b/>
          <w:bCs/>
          <w:sz w:val="32"/>
          <w:szCs w:val="32"/>
          <w:lang w:val="uk-UA"/>
        </w:rPr>
        <w:t>льга</w:t>
      </w:r>
      <w:r w:rsidRPr="000E029B">
        <w:rPr>
          <w:rFonts w:ascii="Times New Roman" w:hAnsi="Times New Roman"/>
          <w:b/>
          <w:bCs/>
          <w:sz w:val="32"/>
          <w:szCs w:val="32"/>
          <w:lang w:val="uk-UA"/>
        </w:rPr>
        <w:t xml:space="preserve"> </w:t>
      </w:r>
      <w:r w:rsidR="000E029B" w:rsidRPr="000E029B">
        <w:rPr>
          <w:rFonts w:ascii="Times New Roman" w:hAnsi="Times New Roman"/>
          <w:b/>
          <w:bCs/>
          <w:sz w:val="32"/>
          <w:szCs w:val="32"/>
          <w:lang w:val="uk-UA"/>
        </w:rPr>
        <w:t>Нестерова</w:t>
      </w:r>
    </w:p>
    <w:p w14:paraId="013F9838" w14:textId="5B2297F4" w:rsidR="000E029B" w:rsidRPr="00CD655D" w:rsidRDefault="000E029B" w:rsidP="000E029B">
      <w:pPr>
        <w:jc w:val="right"/>
        <w:rPr>
          <w:rFonts w:ascii="Times New Roman" w:hAnsi="Times New Roman"/>
          <w:sz w:val="32"/>
          <w:szCs w:val="32"/>
          <w:lang w:val="uk-UA"/>
        </w:rPr>
      </w:pPr>
      <w:r w:rsidRPr="000E029B">
        <w:rPr>
          <w:rFonts w:ascii="Times New Roman" w:hAnsi="Times New Roman"/>
          <w:b/>
          <w:bCs/>
          <w:sz w:val="32"/>
          <w:szCs w:val="32"/>
          <w:lang w:val="uk-UA"/>
        </w:rPr>
        <w:t xml:space="preserve"> </w:t>
      </w:r>
      <w:r w:rsidRPr="00CD655D">
        <w:rPr>
          <w:rFonts w:ascii="Times New Roman" w:hAnsi="Times New Roman"/>
          <w:sz w:val="32"/>
          <w:szCs w:val="32"/>
          <w:lang w:val="uk-UA"/>
        </w:rPr>
        <w:t>доцент, канд. пед. наук</w:t>
      </w:r>
    </w:p>
    <w:p w14:paraId="0AB9F48A" w14:textId="19537743" w:rsidR="000E1983" w:rsidRDefault="000E1983" w:rsidP="000E1983">
      <w:pPr>
        <w:jc w:val="right"/>
        <w:rPr>
          <w:rFonts w:ascii="Times New Roman" w:hAnsi="Times New Roman"/>
          <w:sz w:val="32"/>
          <w:szCs w:val="32"/>
          <w:lang w:val="uk-UA"/>
        </w:rPr>
      </w:pPr>
      <w:r w:rsidRPr="00075550">
        <w:rPr>
          <w:rFonts w:ascii="Times New Roman" w:hAnsi="Times New Roman"/>
          <w:sz w:val="32"/>
          <w:szCs w:val="32"/>
          <w:lang w:val="uk-UA"/>
        </w:rPr>
        <w:t xml:space="preserve">НТУ "Дніпровська політехніка", </w:t>
      </w:r>
      <w:r w:rsidR="00CD655D" w:rsidRPr="00075550">
        <w:rPr>
          <w:rFonts w:ascii="Times New Roman" w:hAnsi="Times New Roman"/>
          <w:sz w:val="32"/>
          <w:szCs w:val="32"/>
          <w:lang w:val="uk-UA"/>
        </w:rPr>
        <w:t xml:space="preserve">Дніпро, </w:t>
      </w:r>
      <w:r>
        <w:rPr>
          <w:rFonts w:ascii="Times New Roman" w:hAnsi="Times New Roman"/>
          <w:sz w:val="32"/>
          <w:szCs w:val="32"/>
          <w:lang w:val="uk-UA"/>
        </w:rPr>
        <w:t>Україна</w:t>
      </w:r>
    </w:p>
    <w:p w14:paraId="592C52BE" w14:textId="7253C4FF" w:rsidR="00075550" w:rsidRPr="000E1983" w:rsidRDefault="00273516" w:rsidP="000E029B">
      <w:pPr>
        <w:jc w:val="right"/>
        <w:rPr>
          <w:rStyle w:val="ad"/>
          <w:rFonts w:ascii="Times New Roman" w:hAnsi="Times New Roman"/>
          <w:color w:val="0070C0"/>
          <w:sz w:val="32"/>
          <w:szCs w:val="32"/>
          <w:lang w:val="uk-UA"/>
        </w:rPr>
      </w:pPr>
      <w:hyperlink r:id="rId9" w:history="1">
        <w:r w:rsidR="00075550" w:rsidRPr="00075550">
          <w:rPr>
            <w:rStyle w:val="ad"/>
            <w:rFonts w:ascii="Times New Roman" w:hAnsi="Times New Roman"/>
            <w:color w:val="0070C0"/>
            <w:sz w:val="32"/>
            <w:szCs w:val="32"/>
          </w:rPr>
          <w:t>nesterova</w:t>
        </w:r>
        <w:r w:rsidR="00075550" w:rsidRPr="000E1983">
          <w:rPr>
            <w:rStyle w:val="ad"/>
            <w:rFonts w:ascii="Times New Roman" w:hAnsi="Times New Roman"/>
            <w:color w:val="0070C0"/>
            <w:sz w:val="32"/>
            <w:szCs w:val="32"/>
            <w:lang w:val="uk-UA"/>
          </w:rPr>
          <w:t>.</w:t>
        </w:r>
        <w:r w:rsidR="00075550" w:rsidRPr="00075550">
          <w:rPr>
            <w:rStyle w:val="ad"/>
            <w:rFonts w:ascii="Times New Roman" w:hAnsi="Times New Roman"/>
            <w:color w:val="0070C0"/>
            <w:sz w:val="32"/>
            <w:szCs w:val="32"/>
          </w:rPr>
          <w:t>o</w:t>
        </w:r>
        <w:r w:rsidR="00075550" w:rsidRPr="000E1983">
          <w:rPr>
            <w:rStyle w:val="ad"/>
            <w:rFonts w:ascii="Times New Roman" w:hAnsi="Times New Roman"/>
            <w:color w:val="0070C0"/>
            <w:sz w:val="32"/>
            <w:szCs w:val="32"/>
            <w:lang w:val="uk-UA"/>
          </w:rPr>
          <w:t>.</w:t>
        </w:r>
        <w:r w:rsidR="00075550" w:rsidRPr="00075550">
          <w:rPr>
            <w:rStyle w:val="ad"/>
            <w:rFonts w:ascii="Times New Roman" w:hAnsi="Times New Roman"/>
            <w:color w:val="0070C0"/>
            <w:sz w:val="32"/>
            <w:szCs w:val="32"/>
          </w:rPr>
          <w:t>yu</w:t>
        </w:r>
        <w:r w:rsidR="00075550" w:rsidRPr="000E1983">
          <w:rPr>
            <w:rStyle w:val="ad"/>
            <w:rFonts w:ascii="Times New Roman" w:hAnsi="Times New Roman"/>
            <w:color w:val="0070C0"/>
            <w:sz w:val="32"/>
            <w:szCs w:val="32"/>
            <w:lang w:val="uk-UA"/>
          </w:rPr>
          <w:t>@</w:t>
        </w:r>
        <w:r w:rsidR="00075550" w:rsidRPr="00075550">
          <w:rPr>
            <w:rStyle w:val="ad"/>
            <w:rFonts w:ascii="Times New Roman" w:hAnsi="Times New Roman"/>
            <w:color w:val="0070C0"/>
            <w:sz w:val="32"/>
            <w:szCs w:val="32"/>
          </w:rPr>
          <w:t>nmu</w:t>
        </w:r>
        <w:r w:rsidR="00075550" w:rsidRPr="000E1983">
          <w:rPr>
            <w:rStyle w:val="ad"/>
            <w:rFonts w:ascii="Times New Roman" w:hAnsi="Times New Roman"/>
            <w:color w:val="0070C0"/>
            <w:sz w:val="32"/>
            <w:szCs w:val="32"/>
            <w:lang w:val="uk-UA"/>
          </w:rPr>
          <w:t>.</w:t>
        </w:r>
        <w:r w:rsidR="00075550" w:rsidRPr="00075550">
          <w:rPr>
            <w:rStyle w:val="ad"/>
            <w:rFonts w:ascii="Times New Roman" w:hAnsi="Times New Roman"/>
            <w:color w:val="0070C0"/>
            <w:sz w:val="32"/>
            <w:szCs w:val="32"/>
          </w:rPr>
          <w:t>one</w:t>
        </w:r>
      </w:hyperlink>
    </w:p>
    <w:p w14:paraId="27D44DA5" w14:textId="77777777" w:rsidR="00075550" w:rsidRPr="000E1983" w:rsidRDefault="00075550" w:rsidP="000E029B">
      <w:pPr>
        <w:jc w:val="right"/>
        <w:rPr>
          <w:rStyle w:val="ad"/>
          <w:color w:val="0070C0"/>
          <w:lang w:val="uk-UA"/>
        </w:rPr>
      </w:pPr>
    </w:p>
    <w:p w14:paraId="19EF1793" w14:textId="77777777" w:rsidR="00075550" w:rsidRDefault="00075550" w:rsidP="000E029B">
      <w:pPr>
        <w:jc w:val="right"/>
        <w:rPr>
          <w:rFonts w:ascii="Times New Roman" w:hAnsi="Times New Roman"/>
          <w:b/>
          <w:bCs/>
          <w:sz w:val="32"/>
          <w:szCs w:val="32"/>
          <w:lang w:val="uk-UA"/>
        </w:rPr>
      </w:pPr>
      <w:r w:rsidRPr="000E029B">
        <w:rPr>
          <w:rFonts w:ascii="Times New Roman" w:hAnsi="Times New Roman"/>
          <w:b/>
          <w:bCs/>
          <w:sz w:val="32"/>
          <w:szCs w:val="32"/>
          <w:lang w:val="uk-UA"/>
        </w:rPr>
        <w:t>Є</w:t>
      </w:r>
      <w:r>
        <w:rPr>
          <w:rFonts w:ascii="Times New Roman" w:hAnsi="Times New Roman"/>
          <w:b/>
          <w:bCs/>
          <w:sz w:val="32"/>
          <w:szCs w:val="32"/>
          <w:lang w:val="uk-UA"/>
        </w:rPr>
        <w:t xml:space="preserve">вгеній </w:t>
      </w:r>
      <w:proofErr w:type="spellStart"/>
      <w:r w:rsidR="000E029B" w:rsidRPr="000E029B">
        <w:rPr>
          <w:rFonts w:ascii="Times New Roman" w:hAnsi="Times New Roman"/>
          <w:b/>
          <w:bCs/>
          <w:sz w:val="32"/>
          <w:szCs w:val="32"/>
          <w:lang w:val="uk-UA"/>
        </w:rPr>
        <w:t>Кошеленко</w:t>
      </w:r>
      <w:proofErr w:type="spellEnd"/>
      <w:r w:rsidR="000E029B" w:rsidRPr="000E029B">
        <w:rPr>
          <w:rFonts w:ascii="Times New Roman" w:hAnsi="Times New Roman"/>
          <w:b/>
          <w:bCs/>
          <w:sz w:val="32"/>
          <w:szCs w:val="32"/>
          <w:lang w:val="uk-UA"/>
        </w:rPr>
        <w:t xml:space="preserve"> </w:t>
      </w:r>
    </w:p>
    <w:p w14:paraId="7FBF513D" w14:textId="3F0CE9BE" w:rsidR="000E029B" w:rsidRPr="00CD655D" w:rsidRDefault="000E029B" w:rsidP="000E029B">
      <w:pPr>
        <w:jc w:val="right"/>
        <w:rPr>
          <w:rFonts w:ascii="Times New Roman" w:hAnsi="Times New Roman"/>
          <w:sz w:val="32"/>
          <w:szCs w:val="32"/>
          <w:lang w:val="uk-UA"/>
        </w:rPr>
      </w:pPr>
      <w:r w:rsidRPr="00CD655D">
        <w:rPr>
          <w:rFonts w:ascii="Times New Roman" w:hAnsi="Times New Roman"/>
          <w:sz w:val="32"/>
          <w:szCs w:val="32"/>
          <w:lang w:val="uk-UA"/>
        </w:rPr>
        <w:t>доцент, канд. техн. наук</w:t>
      </w:r>
    </w:p>
    <w:p w14:paraId="1AE7083C" w14:textId="3B9830C0" w:rsidR="000E1983" w:rsidRDefault="000E1983" w:rsidP="000E1983">
      <w:pPr>
        <w:jc w:val="right"/>
        <w:rPr>
          <w:rFonts w:ascii="Times New Roman" w:hAnsi="Times New Roman"/>
          <w:sz w:val="32"/>
          <w:szCs w:val="32"/>
          <w:lang w:val="uk-UA"/>
        </w:rPr>
      </w:pPr>
      <w:r w:rsidRPr="00CD655D">
        <w:rPr>
          <w:rFonts w:ascii="Times New Roman" w:hAnsi="Times New Roman"/>
          <w:sz w:val="32"/>
          <w:szCs w:val="32"/>
          <w:lang w:val="uk-UA"/>
        </w:rPr>
        <w:t xml:space="preserve">НТУ "Дніпровська політехніка", </w:t>
      </w:r>
      <w:r w:rsidR="00CD655D" w:rsidRPr="00CD655D">
        <w:rPr>
          <w:rFonts w:ascii="Times New Roman" w:hAnsi="Times New Roman"/>
          <w:sz w:val="32"/>
          <w:szCs w:val="32"/>
          <w:lang w:val="uk-UA"/>
        </w:rPr>
        <w:t xml:space="preserve">Дніпро, </w:t>
      </w:r>
      <w:r w:rsidRPr="00CD655D">
        <w:rPr>
          <w:rFonts w:ascii="Times New Roman" w:hAnsi="Times New Roman"/>
          <w:sz w:val="32"/>
          <w:szCs w:val="32"/>
          <w:lang w:val="uk-UA"/>
        </w:rPr>
        <w:t>Україна</w:t>
      </w:r>
    </w:p>
    <w:p w14:paraId="61BB9209" w14:textId="54551552" w:rsidR="00CD655D" w:rsidRDefault="00273516" w:rsidP="000E029B">
      <w:pPr>
        <w:jc w:val="right"/>
        <w:rPr>
          <w:rStyle w:val="ad"/>
          <w:rFonts w:ascii="Times New Roman" w:hAnsi="Times New Roman"/>
          <w:color w:val="0070C0"/>
          <w:sz w:val="32"/>
          <w:szCs w:val="32"/>
          <w:lang w:val="uk-UA"/>
        </w:rPr>
      </w:pPr>
      <w:hyperlink r:id="rId10" w:history="1">
        <w:r w:rsidR="00CD655D" w:rsidRPr="00CD655D">
          <w:rPr>
            <w:rStyle w:val="ad"/>
            <w:rFonts w:ascii="Times New Roman" w:hAnsi="Times New Roman"/>
            <w:color w:val="0070C0"/>
            <w:sz w:val="32"/>
            <w:szCs w:val="32"/>
            <w:lang w:val="uk-UA"/>
          </w:rPr>
          <w:t>koshelenko.ye.v@nmu.one</w:t>
        </w:r>
      </w:hyperlink>
    </w:p>
    <w:p w14:paraId="5F1FC899" w14:textId="77777777" w:rsidR="00CD655D" w:rsidRPr="00CD655D" w:rsidRDefault="00CD655D" w:rsidP="000E029B">
      <w:pPr>
        <w:jc w:val="right"/>
        <w:rPr>
          <w:rStyle w:val="ad"/>
          <w:rFonts w:ascii="Times New Roman" w:hAnsi="Times New Roman"/>
          <w:color w:val="0070C0"/>
          <w:sz w:val="32"/>
          <w:szCs w:val="32"/>
          <w:lang w:val="uk-UA"/>
        </w:rPr>
      </w:pPr>
    </w:p>
    <w:p w14:paraId="125D92EA" w14:textId="32E6F7C2" w:rsidR="00075550" w:rsidRDefault="00075550" w:rsidP="000E029B">
      <w:pPr>
        <w:jc w:val="right"/>
        <w:rPr>
          <w:rFonts w:ascii="Times New Roman" w:hAnsi="Times New Roman"/>
          <w:b/>
          <w:bCs/>
          <w:sz w:val="32"/>
          <w:szCs w:val="32"/>
          <w:lang w:val="uk-UA"/>
        </w:rPr>
      </w:pPr>
      <w:r w:rsidRPr="000E029B">
        <w:rPr>
          <w:rFonts w:ascii="Times New Roman" w:hAnsi="Times New Roman"/>
          <w:b/>
          <w:bCs/>
          <w:sz w:val="32"/>
          <w:szCs w:val="32"/>
          <w:lang w:val="uk-UA"/>
        </w:rPr>
        <w:t>С</w:t>
      </w:r>
      <w:r>
        <w:rPr>
          <w:rFonts w:ascii="Times New Roman" w:hAnsi="Times New Roman"/>
          <w:b/>
          <w:bCs/>
          <w:sz w:val="32"/>
          <w:szCs w:val="32"/>
          <w:lang w:val="uk-UA"/>
        </w:rPr>
        <w:t xml:space="preserve">ергій </w:t>
      </w:r>
      <w:r w:rsidR="000E029B" w:rsidRPr="000E029B">
        <w:rPr>
          <w:rFonts w:ascii="Times New Roman" w:hAnsi="Times New Roman"/>
          <w:b/>
          <w:bCs/>
          <w:sz w:val="32"/>
          <w:szCs w:val="32"/>
          <w:lang w:val="uk-UA"/>
        </w:rPr>
        <w:t xml:space="preserve">Федоров </w:t>
      </w:r>
    </w:p>
    <w:p w14:paraId="7F399F0F" w14:textId="2DF999C5" w:rsidR="00847197" w:rsidRPr="00CD655D" w:rsidRDefault="00847197" w:rsidP="00847197">
      <w:pPr>
        <w:jc w:val="right"/>
        <w:rPr>
          <w:rFonts w:ascii="Times New Roman" w:hAnsi="Times New Roman"/>
          <w:sz w:val="32"/>
          <w:szCs w:val="32"/>
          <w:lang w:val="uk-UA"/>
        </w:rPr>
      </w:pPr>
      <w:r w:rsidRPr="00CD655D">
        <w:rPr>
          <w:rFonts w:ascii="Times New Roman" w:hAnsi="Times New Roman"/>
          <w:sz w:val="32"/>
          <w:szCs w:val="32"/>
          <w:lang w:val="uk-UA"/>
        </w:rPr>
        <w:t>інженер-електрик</w:t>
      </w:r>
    </w:p>
    <w:p w14:paraId="3B2338C0" w14:textId="1D82F921" w:rsidR="00847197" w:rsidRDefault="00847197" w:rsidP="00847197">
      <w:pPr>
        <w:jc w:val="right"/>
        <w:rPr>
          <w:rFonts w:ascii="Times New Roman" w:hAnsi="Times New Roman"/>
          <w:sz w:val="32"/>
          <w:szCs w:val="32"/>
          <w:lang w:val="uk-UA"/>
        </w:rPr>
      </w:pPr>
      <w:r w:rsidRPr="00075550">
        <w:rPr>
          <w:rFonts w:ascii="Times New Roman" w:hAnsi="Times New Roman"/>
          <w:sz w:val="32"/>
          <w:szCs w:val="32"/>
          <w:lang w:val="uk-UA"/>
        </w:rPr>
        <w:t xml:space="preserve">НТУ "Дніпровська політехніка", </w:t>
      </w:r>
      <w:r w:rsidR="00CD655D" w:rsidRPr="00075550">
        <w:rPr>
          <w:rFonts w:ascii="Times New Roman" w:hAnsi="Times New Roman"/>
          <w:sz w:val="32"/>
          <w:szCs w:val="32"/>
          <w:lang w:val="uk-UA"/>
        </w:rPr>
        <w:t xml:space="preserve">Дніпро, </w:t>
      </w:r>
      <w:r>
        <w:rPr>
          <w:rFonts w:ascii="Times New Roman" w:hAnsi="Times New Roman"/>
          <w:sz w:val="32"/>
          <w:szCs w:val="32"/>
          <w:lang w:val="uk-UA"/>
        </w:rPr>
        <w:t>Україна</w:t>
      </w:r>
    </w:p>
    <w:p w14:paraId="699C9A81" w14:textId="4D4D849A" w:rsidR="000E029B" w:rsidRPr="00847197" w:rsidRDefault="00847197" w:rsidP="000E029B">
      <w:pPr>
        <w:jc w:val="right"/>
        <w:rPr>
          <w:rStyle w:val="ad"/>
          <w:color w:val="0070C0"/>
          <w:lang w:val="uk-UA"/>
        </w:rPr>
      </w:pPr>
      <w:r w:rsidRPr="00847197">
        <w:rPr>
          <w:rStyle w:val="ad"/>
          <w:rFonts w:ascii="Times New Roman" w:hAnsi="Times New Roman"/>
          <w:color w:val="0070C0"/>
          <w:sz w:val="32"/>
          <w:szCs w:val="32"/>
          <w:lang w:val="uk-UA"/>
        </w:rPr>
        <w:t>fedorov.s.i@nmu.one</w:t>
      </w:r>
    </w:p>
    <w:p w14:paraId="53148BAC" w14:textId="77777777" w:rsidR="000E029B" w:rsidRPr="00CD655D" w:rsidRDefault="000E029B" w:rsidP="00847197">
      <w:pPr>
        <w:jc w:val="right"/>
        <w:rPr>
          <w:rStyle w:val="ad"/>
          <w:color w:val="0070C0"/>
          <w:sz w:val="32"/>
          <w:szCs w:val="32"/>
          <w:lang w:val="uk-UA"/>
        </w:rPr>
      </w:pPr>
    </w:p>
    <w:p w14:paraId="313A8E61" w14:textId="323DBDF0" w:rsidR="000C1976" w:rsidRPr="004652B2" w:rsidRDefault="00DC591F" w:rsidP="0080691A">
      <w:pPr>
        <w:ind w:firstLine="426"/>
        <w:jc w:val="both"/>
        <w:rPr>
          <w:rFonts w:ascii="Times New Roman" w:hAnsi="Times New Roman"/>
          <w:sz w:val="28"/>
          <w:szCs w:val="28"/>
          <w:lang w:val="uk-UA"/>
        </w:rPr>
      </w:pPr>
      <w:r w:rsidRPr="004652B2">
        <w:rPr>
          <w:rFonts w:ascii="Times New Roman" w:hAnsi="Times New Roman"/>
          <w:b/>
          <w:bCs/>
          <w:sz w:val="28"/>
          <w:szCs w:val="28"/>
          <w:lang w:val="uk-UA"/>
        </w:rPr>
        <w:t xml:space="preserve">Вступ. </w:t>
      </w:r>
      <w:r w:rsidR="000C1976" w:rsidRPr="004652B2">
        <w:rPr>
          <w:rFonts w:ascii="Times New Roman" w:hAnsi="Times New Roman"/>
          <w:sz w:val="28"/>
          <w:szCs w:val="28"/>
          <w:lang w:val="uk-UA"/>
        </w:rPr>
        <w:t>Нараз</w:t>
      </w:r>
      <w:r w:rsidR="00444ADE" w:rsidRPr="004652B2">
        <w:rPr>
          <w:rFonts w:ascii="Times New Roman" w:hAnsi="Times New Roman"/>
          <w:sz w:val="28"/>
          <w:szCs w:val="28"/>
          <w:lang w:val="uk-UA"/>
        </w:rPr>
        <w:t>і</w:t>
      </w:r>
      <w:r w:rsidR="000C1976" w:rsidRPr="004652B2">
        <w:rPr>
          <w:rFonts w:ascii="Times New Roman" w:hAnsi="Times New Roman"/>
          <w:sz w:val="28"/>
          <w:szCs w:val="28"/>
          <w:lang w:val="uk-UA"/>
        </w:rPr>
        <w:t xml:space="preserve"> проблема раціонального руху пасажиропотоків в умовах мегаполісів у більшості випадків вирішується завдяки розвитку електричного транспорту. Переваги такого способу пересування, перш за все, пов’язані із </w:t>
      </w:r>
      <w:r w:rsidR="000C1976" w:rsidRPr="004652B2">
        <w:rPr>
          <w:rFonts w:ascii="Times New Roman" w:hAnsi="Times New Roman"/>
          <w:sz w:val="28"/>
          <w:szCs w:val="28"/>
          <w:lang w:val="uk-UA"/>
        </w:rPr>
        <w:lastRenderedPageBreak/>
        <w:t xml:space="preserve">високою екологічністю у межах забудов з високою щільністю населення, достатньою комфортабельністю салону та невисокою собівартістю перевезень. </w:t>
      </w:r>
    </w:p>
    <w:p w14:paraId="2E74DC28" w14:textId="33DED5E4" w:rsidR="000C1976" w:rsidRPr="004652B2" w:rsidRDefault="000C1976" w:rsidP="0080691A">
      <w:pPr>
        <w:ind w:firstLine="426"/>
        <w:jc w:val="both"/>
        <w:rPr>
          <w:rFonts w:ascii="Times New Roman" w:hAnsi="Times New Roman"/>
          <w:sz w:val="28"/>
          <w:szCs w:val="28"/>
          <w:lang w:val="uk-UA"/>
        </w:rPr>
      </w:pPr>
      <w:r w:rsidRPr="004652B2">
        <w:rPr>
          <w:rFonts w:ascii="Times New Roman" w:hAnsi="Times New Roman"/>
          <w:sz w:val="28"/>
          <w:szCs w:val="28"/>
          <w:lang w:val="uk-UA"/>
        </w:rPr>
        <w:t>За усіх перелічених переваг основним обмеженням руху міського електротранспорту є слабо розвин</w:t>
      </w:r>
      <w:r w:rsidR="00444ADE" w:rsidRPr="004652B2">
        <w:rPr>
          <w:rFonts w:ascii="Times New Roman" w:hAnsi="Times New Roman"/>
          <w:sz w:val="28"/>
          <w:szCs w:val="28"/>
          <w:lang w:val="uk-UA"/>
        </w:rPr>
        <w:t>ен</w:t>
      </w:r>
      <w:r w:rsidRPr="004652B2">
        <w:rPr>
          <w:rFonts w:ascii="Times New Roman" w:hAnsi="Times New Roman"/>
          <w:sz w:val="28"/>
          <w:szCs w:val="28"/>
          <w:lang w:val="uk-UA"/>
        </w:rPr>
        <w:t xml:space="preserve">а контактна мережа. Але швидкі темпи розвитку людського ресурсу та забудова все більшої території мегаполісів </w:t>
      </w:r>
      <w:r w:rsidR="00444ADE" w:rsidRPr="004652B2">
        <w:rPr>
          <w:rFonts w:ascii="Times New Roman" w:hAnsi="Times New Roman"/>
          <w:sz w:val="28"/>
          <w:szCs w:val="28"/>
          <w:lang w:val="uk-UA"/>
        </w:rPr>
        <w:t>спонукає</w:t>
      </w:r>
      <w:r w:rsidRPr="004652B2">
        <w:rPr>
          <w:rFonts w:ascii="Times New Roman" w:hAnsi="Times New Roman"/>
          <w:sz w:val="28"/>
          <w:szCs w:val="28"/>
          <w:lang w:val="uk-UA"/>
        </w:rPr>
        <w:t xml:space="preserve"> міськ</w:t>
      </w:r>
      <w:r w:rsidR="00444ADE" w:rsidRPr="004652B2">
        <w:rPr>
          <w:rFonts w:ascii="Times New Roman" w:hAnsi="Times New Roman"/>
          <w:sz w:val="28"/>
          <w:szCs w:val="28"/>
          <w:lang w:val="uk-UA"/>
        </w:rPr>
        <w:t>і</w:t>
      </w:r>
      <w:r w:rsidRPr="004652B2">
        <w:rPr>
          <w:rFonts w:ascii="Times New Roman" w:hAnsi="Times New Roman"/>
          <w:sz w:val="28"/>
          <w:szCs w:val="28"/>
          <w:lang w:val="uk-UA"/>
        </w:rPr>
        <w:t xml:space="preserve"> громад</w:t>
      </w:r>
      <w:r w:rsidR="00444ADE" w:rsidRPr="004652B2">
        <w:rPr>
          <w:rFonts w:ascii="Times New Roman" w:hAnsi="Times New Roman"/>
          <w:sz w:val="28"/>
          <w:szCs w:val="28"/>
          <w:lang w:val="uk-UA"/>
        </w:rPr>
        <w:t>и</w:t>
      </w:r>
      <w:r w:rsidRPr="004652B2">
        <w:rPr>
          <w:rFonts w:ascii="Times New Roman" w:hAnsi="Times New Roman"/>
          <w:sz w:val="28"/>
          <w:szCs w:val="28"/>
          <w:lang w:val="uk-UA"/>
        </w:rPr>
        <w:t xml:space="preserve"> розширювати транспортну мережу шляхом введення нових маршрутів, у тому числі електричного транспорту. Останнім часом громадське самоврядування міст надає перевагу електротранспорту із автономним живленням</w:t>
      </w:r>
      <w:r w:rsidR="00444ADE" w:rsidRPr="004652B2">
        <w:rPr>
          <w:rFonts w:ascii="Times New Roman" w:hAnsi="Times New Roman"/>
          <w:sz w:val="28"/>
          <w:szCs w:val="28"/>
          <w:lang w:val="uk-UA"/>
        </w:rPr>
        <w:t>,</w:t>
      </w:r>
      <w:r w:rsidRPr="004652B2">
        <w:rPr>
          <w:rFonts w:ascii="Times New Roman" w:hAnsi="Times New Roman"/>
          <w:sz w:val="28"/>
          <w:szCs w:val="28"/>
          <w:lang w:val="uk-UA"/>
        </w:rPr>
        <w:t xml:space="preserve"> оскільки побудова електричної контактної мережі вимагає досить значних капітальних вкладень, а</w:t>
      </w:r>
      <w:r w:rsidR="00444ADE" w:rsidRPr="004652B2">
        <w:rPr>
          <w:rFonts w:ascii="Times New Roman" w:hAnsi="Times New Roman"/>
          <w:sz w:val="28"/>
          <w:szCs w:val="28"/>
          <w:lang w:val="uk-UA"/>
        </w:rPr>
        <w:t>, що найголовніше,</w:t>
      </w:r>
      <w:r w:rsidRPr="004652B2">
        <w:rPr>
          <w:rFonts w:ascii="Times New Roman" w:hAnsi="Times New Roman"/>
          <w:sz w:val="28"/>
          <w:szCs w:val="28"/>
          <w:lang w:val="uk-UA"/>
        </w:rPr>
        <w:t xml:space="preserve"> будівництво такого типу займає досить тривалі терміни.</w:t>
      </w:r>
    </w:p>
    <w:p w14:paraId="6D74C06F" w14:textId="22C3BDA7" w:rsidR="008F2313" w:rsidRPr="004652B2" w:rsidRDefault="000C1976" w:rsidP="0080691A">
      <w:pPr>
        <w:ind w:firstLine="426"/>
        <w:jc w:val="both"/>
        <w:rPr>
          <w:rFonts w:ascii="Times New Roman" w:hAnsi="Times New Roman"/>
          <w:sz w:val="28"/>
          <w:szCs w:val="28"/>
          <w:lang w:val="uk-UA"/>
        </w:rPr>
      </w:pPr>
      <w:r w:rsidRPr="004652B2">
        <w:rPr>
          <w:rFonts w:ascii="Times New Roman" w:hAnsi="Times New Roman"/>
          <w:sz w:val="28"/>
          <w:szCs w:val="28"/>
          <w:lang w:val="uk-UA"/>
        </w:rPr>
        <w:t>Основним елементом системи автономного живлення приводу електротранспорту є акумуляторні батареї (АКБ), тривалість збереження заряду як</w:t>
      </w:r>
      <w:r w:rsidR="00444ADE" w:rsidRPr="004652B2">
        <w:rPr>
          <w:rFonts w:ascii="Times New Roman" w:hAnsi="Times New Roman"/>
          <w:sz w:val="28"/>
          <w:szCs w:val="28"/>
          <w:lang w:val="uk-UA"/>
        </w:rPr>
        <w:t>их</w:t>
      </w:r>
      <w:r w:rsidRPr="004652B2">
        <w:rPr>
          <w:rFonts w:ascii="Times New Roman" w:hAnsi="Times New Roman"/>
          <w:sz w:val="28"/>
          <w:szCs w:val="28"/>
          <w:lang w:val="uk-UA"/>
        </w:rPr>
        <w:t xml:space="preserve"> і</w:t>
      </w:r>
      <w:r w:rsidR="00444ADE" w:rsidRPr="004652B2">
        <w:rPr>
          <w:rFonts w:ascii="Times New Roman" w:hAnsi="Times New Roman"/>
          <w:sz w:val="28"/>
          <w:szCs w:val="28"/>
          <w:lang w:val="uk-UA"/>
        </w:rPr>
        <w:t>,</w:t>
      </w:r>
      <w:r w:rsidRPr="004652B2">
        <w:rPr>
          <w:rFonts w:ascii="Times New Roman" w:hAnsi="Times New Roman"/>
          <w:sz w:val="28"/>
          <w:szCs w:val="28"/>
          <w:lang w:val="uk-UA"/>
        </w:rPr>
        <w:t xml:space="preserve"> відповідно</w:t>
      </w:r>
      <w:r w:rsidR="00444ADE" w:rsidRPr="004652B2">
        <w:rPr>
          <w:rFonts w:ascii="Times New Roman" w:hAnsi="Times New Roman"/>
          <w:sz w:val="28"/>
          <w:szCs w:val="28"/>
          <w:lang w:val="uk-UA"/>
        </w:rPr>
        <w:t>,</w:t>
      </w:r>
      <w:r w:rsidRPr="004652B2">
        <w:rPr>
          <w:rFonts w:ascii="Times New Roman" w:hAnsi="Times New Roman"/>
          <w:sz w:val="28"/>
          <w:szCs w:val="28"/>
          <w:lang w:val="uk-UA"/>
        </w:rPr>
        <w:t xml:space="preserve"> запас</w:t>
      </w:r>
      <w:r w:rsidR="00992D4F" w:rsidRPr="004652B2">
        <w:rPr>
          <w:rFonts w:ascii="Times New Roman" w:hAnsi="Times New Roman"/>
          <w:sz w:val="28"/>
          <w:szCs w:val="28"/>
          <w:lang w:val="uk-UA"/>
        </w:rPr>
        <w:t>у</w:t>
      </w:r>
      <w:r w:rsidRPr="004652B2">
        <w:rPr>
          <w:rFonts w:ascii="Times New Roman" w:hAnsi="Times New Roman"/>
          <w:sz w:val="28"/>
          <w:szCs w:val="28"/>
          <w:lang w:val="uk-UA"/>
        </w:rPr>
        <w:t xml:space="preserve"> ходу залежать від струму споживання протягом руху за маршрутом перевезень. При цьому відомо, що міський транспорт переважно працює у </w:t>
      </w:r>
      <w:proofErr w:type="spellStart"/>
      <w:r w:rsidRPr="004652B2">
        <w:rPr>
          <w:rFonts w:ascii="Times New Roman" w:hAnsi="Times New Roman"/>
          <w:sz w:val="28"/>
          <w:szCs w:val="28"/>
          <w:lang w:val="uk-UA"/>
        </w:rPr>
        <w:t>старт-стопному</w:t>
      </w:r>
      <w:proofErr w:type="spellEnd"/>
      <w:r w:rsidRPr="004652B2">
        <w:rPr>
          <w:rFonts w:ascii="Times New Roman" w:hAnsi="Times New Roman"/>
          <w:sz w:val="28"/>
          <w:szCs w:val="28"/>
          <w:lang w:val="uk-UA"/>
        </w:rPr>
        <w:t xml:space="preserve"> режимі, </w:t>
      </w:r>
      <w:r w:rsidR="00444ADE" w:rsidRPr="004652B2">
        <w:rPr>
          <w:rFonts w:ascii="Times New Roman" w:hAnsi="Times New Roman"/>
          <w:sz w:val="28"/>
          <w:szCs w:val="28"/>
          <w:lang w:val="uk-UA"/>
        </w:rPr>
        <w:t>що</w:t>
      </w:r>
      <w:r w:rsidRPr="004652B2">
        <w:rPr>
          <w:rFonts w:ascii="Times New Roman" w:hAnsi="Times New Roman"/>
          <w:sz w:val="28"/>
          <w:szCs w:val="28"/>
          <w:lang w:val="uk-UA"/>
        </w:rPr>
        <w:t xml:space="preserve"> супроводжується суттєвими витратами енергії під час пуску. Відповідно скорочення терміну дії заряду АКБ за таких умов є очевидн</w:t>
      </w:r>
      <w:r w:rsidR="00444ADE" w:rsidRPr="004652B2">
        <w:rPr>
          <w:rFonts w:ascii="Times New Roman" w:hAnsi="Times New Roman"/>
          <w:sz w:val="28"/>
          <w:szCs w:val="28"/>
          <w:lang w:val="uk-UA"/>
        </w:rPr>
        <w:t>им</w:t>
      </w:r>
      <w:r w:rsidRPr="004652B2">
        <w:rPr>
          <w:rFonts w:ascii="Times New Roman" w:hAnsi="Times New Roman"/>
          <w:sz w:val="28"/>
          <w:szCs w:val="28"/>
          <w:lang w:val="uk-UA"/>
        </w:rPr>
        <w:t>.</w:t>
      </w:r>
      <w:r w:rsidR="00DE4761" w:rsidRPr="004652B2">
        <w:rPr>
          <w:rFonts w:ascii="Times New Roman" w:hAnsi="Times New Roman"/>
          <w:sz w:val="28"/>
          <w:szCs w:val="28"/>
          <w:lang w:val="uk-UA"/>
        </w:rPr>
        <w:t xml:space="preserve"> </w:t>
      </w:r>
      <w:r w:rsidR="008F2313" w:rsidRPr="004652B2">
        <w:rPr>
          <w:rFonts w:ascii="Times New Roman" w:hAnsi="Times New Roman"/>
          <w:sz w:val="28"/>
          <w:szCs w:val="28"/>
          <w:lang w:val="uk-UA"/>
        </w:rPr>
        <w:t xml:space="preserve">  </w:t>
      </w:r>
    </w:p>
    <w:p w14:paraId="4E41DC46" w14:textId="7C109424" w:rsidR="00DC591F" w:rsidRPr="004652B2" w:rsidRDefault="00DC591F" w:rsidP="0080691A">
      <w:pPr>
        <w:ind w:firstLine="426"/>
        <w:jc w:val="both"/>
        <w:rPr>
          <w:rFonts w:ascii="Times New Roman" w:hAnsi="Times New Roman"/>
          <w:sz w:val="28"/>
          <w:szCs w:val="28"/>
          <w:lang w:val="uk-UA"/>
        </w:rPr>
      </w:pPr>
      <w:r w:rsidRPr="004652B2">
        <w:rPr>
          <w:rFonts w:ascii="Times New Roman" w:hAnsi="Times New Roman"/>
          <w:b/>
          <w:bCs/>
          <w:sz w:val="28"/>
          <w:szCs w:val="28"/>
          <w:lang w:val="uk-UA"/>
        </w:rPr>
        <w:t>М</w:t>
      </w:r>
      <w:r w:rsidRPr="004652B2">
        <w:rPr>
          <w:rFonts w:ascii="Times New Roman" w:hAnsi="Times New Roman"/>
          <w:b/>
          <w:sz w:val="28"/>
          <w:szCs w:val="28"/>
          <w:lang w:val="uk-UA"/>
        </w:rPr>
        <w:t>ета роботи</w:t>
      </w:r>
      <w:r w:rsidRPr="004652B2">
        <w:rPr>
          <w:rFonts w:ascii="Times New Roman" w:hAnsi="Times New Roman"/>
          <w:sz w:val="28"/>
          <w:szCs w:val="28"/>
          <w:lang w:val="uk-UA"/>
        </w:rPr>
        <w:t xml:space="preserve"> – </w:t>
      </w:r>
      <w:r w:rsidR="000C1976" w:rsidRPr="004652B2">
        <w:rPr>
          <w:rFonts w:ascii="Times New Roman" w:hAnsi="Times New Roman"/>
          <w:sz w:val="28"/>
          <w:szCs w:val="28"/>
          <w:lang w:val="uk-UA"/>
        </w:rPr>
        <w:t>обґрунтування розробки системи динамічного розвантаження автономних джерел із елементом швидкісного заряду міського електротранспорту, що має забезпечити підвищення енергетичної ефективності за одночасного збільшення запас ходу, надійності АКБ та дозволить отримати додатковий економічний ефект за виконання електротранспортом свого основного функціоналу</w:t>
      </w:r>
      <w:r w:rsidRPr="004652B2">
        <w:rPr>
          <w:rFonts w:ascii="Times New Roman" w:hAnsi="Times New Roman"/>
          <w:sz w:val="28"/>
          <w:szCs w:val="28"/>
          <w:lang w:val="uk-UA"/>
        </w:rPr>
        <w:t xml:space="preserve">. </w:t>
      </w:r>
    </w:p>
    <w:p w14:paraId="16A03314" w14:textId="25CF3B88" w:rsidR="000C1976" w:rsidRPr="004652B2" w:rsidRDefault="00DC591F" w:rsidP="0080691A">
      <w:pPr>
        <w:ind w:firstLine="426"/>
        <w:jc w:val="both"/>
        <w:rPr>
          <w:rFonts w:ascii="Times New Roman" w:hAnsi="Times New Roman"/>
          <w:sz w:val="28"/>
          <w:szCs w:val="28"/>
          <w:lang w:val="uk-UA"/>
        </w:rPr>
      </w:pPr>
      <w:r w:rsidRPr="004652B2">
        <w:rPr>
          <w:rFonts w:ascii="Times New Roman" w:hAnsi="Times New Roman"/>
          <w:b/>
          <w:bCs/>
          <w:sz w:val="28"/>
          <w:szCs w:val="28"/>
          <w:lang w:val="uk-UA"/>
        </w:rPr>
        <w:t xml:space="preserve">Основний зміст роботи. </w:t>
      </w:r>
      <w:r w:rsidR="000C1976" w:rsidRPr="004652B2">
        <w:rPr>
          <w:rFonts w:ascii="Times New Roman" w:hAnsi="Times New Roman"/>
          <w:sz w:val="28"/>
          <w:szCs w:val="28"/>
          <w:lang w:val="uk-UA"/>
        </w:rPr>
        <w:t xml:space="preserve">Як згадувалось, </w:t>
      </w:r>
      <w:r w:rsidR="00855F19" w:rsidRPr="004652B2">
        <w:rPr>
          <w:rFonts w:ascii="Times New Roman" w:hAnsi="Times New Roman"/>
          <w:sz w:val="28"/>
          <w:szCs w:val="28"/>
          <w:lang w:val="uk-UA"/>
        </w:rPr>
        <w:t>експлуатація</w:t>
      </w:r>
      <w:r w:rsidR="000C1976" w:rsidRPr="004652B2">
        <w:rPr>
          <w:rFonts w:ascii="Times New Roman" w:hAnsi="Times New Roman"/>
          <w:sz w:val="28"/>
          <w:szCs w:val="28"/>
          <w:lang w:val="uk-UA"/>
        </w:rPr>
        <w:t xml:space="preserve"> міського </w:t>
      </w:r>
      <w:r w:rsidR="00855F19" w:rsidRPr="004652B2">
        <w:rPr>
          <w:rFonts w:ascii="Times New Roman" w:hAnsi="Times New Roman"/>
          <w:sz w:val="28"/>
          <w:szCs w:val="28"/>
          <w:lang w:val="uk-UA"/>
        </w:rPr>
        <w:t>електро</w:t>
      </w:r>
      <w:r w:rsidR="000C1976" w:rsidRPr="004652B2">
        <w:rPr>
          <w:rFonts w:ascii="Times New Roman" w:hAnsi="Times New Roman"/>
          <w:sz w:val="28"/>
          <w:szCs w:val="28"/>
          <w:lang w:val="uk-UA"/>
        </w:rPr>
        <w:t xml:space="preserve">транспорту </w:t>
      </w:r>
      <w:r w:rsidR="005E60B7" w:rsidRPr="004652B2">
        <w:rPr>
          <w:rFonts w:ascii="Times New Roman" w:hAnsi="Times New Roman"/>
          <w:sz w:val="28"/>
          <w:szCs w:val="28"/>
          <w:lang w:val="uk-UA"/>
        </w:rPr>
        <w:t xml:space="preserve">переважно </w:t>
      </w:r>
      <w:r w:rsidR="000C1976" w:rsidRPr="004652B2">
        <w:rPr>
          <w:rFonts w:ascii="Times New Roman" w:hAnsi="Times New Roman"/>
          <w:sz w:val="28"/>
          <w:szCs w:val="28"/>
          <w:lang w:val="uk-UA"/>
        </w:rPr>
        <w:t xml:space="preserve">здійснюється протягом </w:t>
      </w:r>
      <w:proofErr w:type="spellStart"/>
      <w:r w:rsidR="005E60B7" w:rsidRPr="004652B2">
        <w:rPr>
          <w:rFonts w:ascii="Times New Roman" w:hAnsi="Times New Roman"/>
          <w:sz w:val="28"/>
          <w:szCs w:val="28"/>
          <w:lang w:val="uk-UA"/>
        </w:rPr>
        <w:t>пуско-</w:t>
      </w:r>
      <w:r w:rsidR="000C1976" w:rsidRPr="004652B2">
        <w:rPr>
          <w:rFonts w:ascii="Times New Roman" w:hAnsi="Times New Roman"/>
          <w:sz w:val="28"/>
          <w:szCs w:val="28"/>
          <w:lang w:val="uk-UA"/>
        </w:rPr>
        <w:t>перехідних</w:t>
      </w:r>
      <w:proofErr w:type="spellEnd"/>
      <w:r w:rsidR="000C1976" w:rsidRPr="004652B2">
        <w:rPr>
          <w:rFonts w:ascii="Times New Roman" w:hAnsi="Times New Roman"/>
          <w:sz w:val="28"/>
          <w:szCs w:val="28"/>
          <w:lang w:val="uk-UA"/>
        </w:rPr>
        <w:t xml:space="preserve"> режимів. Для тягових електродвигунів у пускових режимах є характерним зростання струмів до 6…8 номіналів. Такі обставини призводять до досить швидко</w:t>
      </w:r>
      <w:r w:rsidR="00855F19" w:rsidRPr="004652B2">
        <w:rPr>
          <w:rFonts w:ascii="Times New Roman" w:hAnsi="Times New Roman"/>
          <w:sz w:val="28"/>
          <w:szCs w:val="28"/>
          <w:lang w:val="uk-UA"/>
        </w:rPr>
        <w:t>ї</w:t>
      </w:r>
      <w:r w:rsidR="000C1976" w:rsidRPr="004652B2">
        <w:rPr>
          <w:rFonts w:ascii="Times New Roman" w:hAnsi="Times New Roman"/>
          <w:sz w:val="28"/>
          <w:szCs w:val="28"/>
          <w:lang w:val="uk-UA"/>
        </w:rPr>
        <w:t xml:space="preserve"> </w:t>
      </w:r>
      <w:r w:rsidR="00855F19" w:rsidRPr="004652B2">
        <w:rPr>
          <w:rFonts w:ascii="Times New Roman" w:hAnsi="Times New Roman"/>
          <w:sz w:val="28"/>
          <w:szCs w:val="28"/>
          <w:lang w:val="uk-UA"/>
        </w:rPr>
        <w:t>витрати</w:t>
      </w:r>
      <w:r w:rsidR="000C1976" w:rsidRPr="004652B2">
        <w:rPr>
          <w:rFonts w:ascii="Times New Roman" w:hAnsi="Times New Roman"/>
          <w:sz w:val="28"/>
          <w:szCs w:val="28"/>
          <w:lang w:val="uk-UA"/>
        </w:rPr>
        <w:t xml:space="preserve"> накопиченого заряду </w:t>
      </w:r>
      <w:r w:rsidR="00444ADE" w:rsidRPr="004652B2">
        <w:rPr>
          <w:rFonts w:ascii="Times New Roman" w:hAnsi="Times New Roman"/>
          <w:sz w:val="28"/>
          <w:szCs w:val="28"/>
          <w:lang w:val="uk-UA"/>
        </w:rPr>
        <w:t>й</w:t>
      </w:r>
      <w:r w:rsidR="000C1976" w:rsidRPr="004652B2">
        <w:rPr>
          <w:rFonts w:ascii="Times New Roman" w:hAnsi="Times New Roman"/>
          <w:sz w:val="28"/>
          <w:szCs w:val="28"/>
          <w:lang w:val="uk-UA"/>
        </w:rPr>
        <w:t xml:space="preserve"> інтенсивного зносу обкладинок</w:t>
      </w:r>
      <w:r w:rsidR="00444ADE" w:rsidRPr="004652B2">
        <w:rPr>
          <w:rFonts w:ascii="Times New Roman" w:hAnsi="Times New Roman"/>
          <w:sz w:val="28"/>
          <w:szCs w:val="28"/>
          <w:lang w:val="uk-UA"/>
        </w:rPr>
        <w:t xml:space="preserve"> </w:t>
      </w:r>
      <w:r w:rsidR="000C1976" w:rsidRPr="004652B2">
        <w:rPr>
          <w:rFonts w:ascii="Times New Roman" w:hAnsi="Times New Roman"/>
          <w:sz w:val="28"/>
          <w:szCs w:val="28"/>
          <w:lang w:val="uk-UA"/>
        </w:rPr>
        <w:t>АКБ. Технологія використання механізмів такого типу не може бути зміненою оскільки режим міського руху не передбачає інших способів переміщення. Тому для вирішення такої проблеми повинн</w:t>
      </w:r>
      <w:r w:rsidR="00444ADE" w:rsidRPr="004652B2">
        <w:rPr>
          <w:rFonts w:ascii="Times New Roman" w:hAnsi="Times New Roman"/>
          <w:sz w:val="28"/>
          <w:szCs w:val="28"/>
          <w:lang w:val="uk-UA"/>
        </w:rPr>
        <w:t>і</w:t>
      </w:r>
      <w:r w:rsidR="000C1976" w:rsidRPr="004652B2">
        <w:rPr>
          <w:rFonts w:ascii="Times New Roman" w:hAnsi="Times New Roman"/>
          <w:sz w:val="28"/>
          <w:szCs w:val="28"/>
          <w:lang w:val="uk-UA"/>
        </w:rPr>
        <w:t xml:space="preserve"> бути використан</w:t>
      </w:r>
      <w:r w:rsidR="00444ADE" w:rsidRPr="004652B2">
        <w:rPr>
          <w:rFonts w:ascii="Times New Roman" w:hAnsi="Times New Roman"/>
          <w:sz w:val="28"/>
          <w:szCs w:val="28"/>
          <w:lang w:val="uk-UA"/>
        </w:rPr>
        <w:t>і</w:t>
      </w:r>
      <w:r w:rsidR="000C1976" w:rsidRPr="004652B2">
        <w:rPr>
          <w:rFonts w:ascii="Times New Roman" w:hAnsi="Times New Roman"/>
          <w:sz w:val="28"/>
          <w:szCs w:val="28"/>
          <w:lang w:val="uk-UA"/>
        </w:rPr>
        <w:t xml:space="preserve"> інші способи живлення споживачів електротранспорту.</w:t>
      </w:r>
    </w:p>
    <w:p w14:paraId="0F076D3F" w14:textId="7F2ECE11" w:rsidR="004B1CC6" w:rsidRPr="004652B2" w:rsidRDefault="004B1CC6" w:rsidP="0080691A">
      <w:pPr>
        <w:ind w:firstLine="426"/>
        <w:jc w:val="both"/>
        <w:rPr>
          <w:rFonts w:ascii="Times New Roman" w:hAnsi="Times New Roman"/>
          <w:sz w:val="28"/>
          <w:szCs w:val="28"/>
          <w:lang w:val="uk-UA"/>
        </w:rPr>
      </w:pPr>
      <w:r w:rsidRPr="004652B2">
        <w:rPr>
          <w:rFonts w:ascii="Times New Roman" w:hAnsi="Times New Roman"/>
          <w:sz w:val="28"/>
          <w:szCs w:val="28"/>
          <w:lang w:val="uk-UA"/>
        </w:rPr>
        <w:t xml:space="preserve">Відомий підхід </w:t>
      </w:r>
      <w:r w:rsidR="008D2A89" w:rsidRPr="004652B2">
        <w:rPr>
          <w:rFonts w:ascii="Times New Roman" w:hAnsi="Times New Roman"/>
          <w:sz w:val="28"/>
          <w:szCs w:val="28"/>
          <w:lang w:val="uk-UA"/>
        </w:rPr>
        <w:t xml:space="preserve">[1] </w:t>
      </w:r>
      <w:r w:rsidRPr="004652B2">
        <w:rPr>
          <w:rFonts w:ascii="Times New Roman" w:hAnsi="Times New Roman"/>
          <w:sz w:val="28"/>
          <w:szCs w:val="28"/>
          <w:lang w:val="uk-UA"/>
        </w:rPr>
        <w:t>щодо зняття проблеми обмеження часу використання електротранспортного засобу та збільшення запасу</w:t>
      </w:r>
      <w:r w:rsidR="000F14A5" w:rsidRPr="004652B2">
        <w:rPr>
          <w:rFonts w:ascii="Times New Roman" w:hAnsi="Times New Roman"/>
          <w:sz w:val="28"/>
          <w:szCs w:val="28"/>
          <w:lang w:val="uk-UA"/>
        </w:rPr>
        <w:t xml:space="preserve"> його</w:t>
      </w:r>
      <w:r w:rsidRPr="004652B2">
        <w:rPr>
          <w:rFonts w:ascii="Times New Roman" w:hAnsi="Times New Roman"/>
          <w:sz w:val="28"/>
          <w:szCs w:val="28"/>
          <w:lang w:val="uk-UA"/>
        </w:rPr>
        <w:t xml:space="preserve"> ходу  культивує  принцип комбінованого стаціонарного-мобільного заряду АКБ</w:t>
      </w:r>
      <w:r w:rsidR="000F14A5" w:rsidRPr="004652B2">
        <w:rPr>
          <w:rFonts w:ascii="Times New Roman" w:hAnsi="Times New Roman"/>
          <w:sz w:val="28"/>
          <w:szCs w:val="28"/>
          <w:lang w:val="uk-UA"/>
        </w:rPr>
        <w:t>.</w:t>
      </w:r>
      <w:r w:rsidRPr="004652B2">
        <w:rPr>
          <w:rFonts w:ascii="Times New Roman" w:hAnsi="Times New Roman"/>
          <w:sz w:val="28"/>
          <w:szCs w:val="28"/>
          <w:lang w:val="uk-UA"/>
        </w:rPr>
        <w:t xml:space="preserve"> Такий спосіб відновлення заряду хоча і дозволяє отримати позитивн</w:t>
      </w:r>
      <w:r w:rsidR="008D2A89" w:rsidRPr="004652B2">
        <w:rPr>
          <w:rFonts w:ascii="Times New Roman" w:hAnsi="Times New Roman"/>
          <w:sz w:val="28"/>
          <w:szCs w:val="28"/>
          <w:lang w:val="uk-UA"/>
        </w:rPr>
        <w:t>ий</w:t>
      </w:r>
      <w:r w:rsidRPr="004652B2">
        <w:rPr>
          <w:rFonts w:ascii="Times New Roman" w:hAnsi="Times New Roman"/>
          <w:sz w:val="28"/>
          <w:szCs w:val="28"/>
          <w:lang w:val="uk-UA"/>
        </w:rPr>
        <w:t xml:space="preserve"> результат, але</w:t>
      </w:r>
      <w:r w:rsidR="008D2A89" w:rsidRPr="004652B2">
        <w:rPr>
          <w:rFonts w:ascii="Times New Roman" w:hAnsi="Times New Roman"/>
          <w:sz w:val="28"/>
          <w:szCs w:val="28"/>
          <w:lang w:val="uk-UA"/>
        </w:rPr>
        <w:t xml:space="preserve"> адаптований</w:t>
      </w:r>
      <w:r w:rsidRPr="004652B2">
        <w:rPr>
          <w:rFonts w:ascii="Times New Roman" w:hAnsi="Times New Roman"/>
          <w:sz w:val="28"/>
          <w:szCs w:val="28"/>
          <w:lang w:val="uk-UA"/>
        </w:rPr>
        <w:t xml:space="preserve"> для умов</w:t>
      </w:r>
      <w:r w:rsidR="00444ADE" w:rsidRPr="004652B2">
        <w:rPr>
          <w:rFonts w:ascii="Times New Roman" w:hAnsi="Times New Roman"/>
          <w:sz w:val="28"/>
          <w:szCs w:val="28"/>
          <w:lang w:val="uk-UA"/>
        </w:rPr>
        <w:t>,</w:t>
      </w:r>
      <w:r w:rsidRPr="004652B2">
        <w:rPr>
          <w:rFonts w:ascii="Times New Roman" w:hAnsi="Times New Roman"/>
          <w:sz w:val="28"/>
          <w:szCs w:val="28"/>
          <w:lang w:val="uk-UA"/>
        </w:rPr>
        <w:t xml:space="preserve"> розрахованих на тривалі сталі поїздки </w:t>
      </w:r>
      <w:r w:rsidR="00AF0437" w:rsidRPr="004652B2">
        <w:rPr>
          <w:rFonts w:ascii="Times New Roman" w:hAnsi="Times New Roman"/>
          <w:sz w:val="28"/>
          <w:szCs w:val="28"/>
          <w:lang w:val="uk-UA"/>
        </w:rPr>
        <w:t xml:space="preserve">на </w:t>
      </w:r>
      <w:r w:rsidRPr="004652B2">
        <w:rPr>
          <w:rFonts w:ascii="Times New Roman" w:hAnsi="Times New Roman"/>
          <w:sz w:val="28"/>
          <w:szCs w:val="28"/>
          <w:lang w:val="uk-UA"/>
        </w:rPr>
        <w:t>відстан</w:t>
      </w:r>
      <w:r w:rsidR="00AF0437" w:rsidRPr="004652B2">
        <w:rPr>
          <w:rFonts w:ascii="Times New Roman" w:hAnsi="Times New Roman"/>
          <w:sz w:val="28"/>
          <w:szCs w:val="28"/>
          <w:lang w:val="uk-UA"/>
        </w:rPr>
        <w:t>і</w:t>
      </w:r>
      <w:r w:rsidRPr="004652B2">
        <w:rPr>
          <w:rFonts w:ascii="Times New Roman" w:hAnsi="Times New Roman"/>
          <w:sz w:val="28"/>
          <w:szCs w:val="28"/>
          <w:lang w:val="uk-UA"/>
        </w:rPr>
        <w:t xml:space="preserve"> понад 400 кілометрів. </w:t>
      </w:r>
    </w:p>
    <w:p w14:paraId="19D9441E" w14:textId="0B0F8C08" w:rsidR="004B1CC6" w:rsidRPr="004652B2" w:rsidRDefault="004B1CC6" w:rsidP="0080691A">
      <w:pPr>
        <w:ind w:firstLine="426"/>
        <w:jc w:val="both"/>
        <w:rPr>
          <w:rFonts w:ascii="Times New Roman" w:hAnsi="Times New Roman"/>
          <w:sz w:val="28"/>
          <w:szCs w:val="28"/>
          <w:lang w:val="uk-UA"/>
        </w:rPr>
      </w:pPr>
      <w:r w:rsidRPr="004652B2">
        <w:rPr>
          <w:rFonts w:ascii="Times New Roman" w:hAnsi="Times New Roman"/>
          <w:sz w:val="28"/>
          <w:szCs w:val="28"/>
          <w:lang w:val="uk-UA"/>
        </w:rPr>
        <w:t>Для умов міського руху, де переважним є режим частих пусків та гальмування</w:t>
      </w:r>
      <w:r w:rsidR="000F14A5" w:rsidRPr="004652B2">
        <w:rPr>
          <w:rFonts w:ascii="Times New Roman" w:hAnsi="Times New Roman"/>
          <w:sz w:val="28"/>
          <w:szCs w:val="28"/>
          <w:lang w:val="uk-UA"/>
        </w:rPr>
        <w:t>,</w:t>
      </w:r>
      <w:r w:rsidRPr="004652B2">
        <w:rPr>
          <w:rFonts w:ascii="Times New Roman" w:hAnsi="Times New Roman"/>
          <w:sz w:val="28"/>
          <w:szCs w:val="28"/>
          <w:lang w:val="uk-UA"/>
        </w:rPr>
        <w:t xml:space="preserve"> підхід попереднього  способу втрачає сенс.</w:t>
      </w:r>
      <w:r w:rsidR="00AF0437" w:rsidRPr="004652B2">
        <w:rPr>
          <w:rFonts w:ascii="Times New Roman" w:hAnsi="Times New Roman"/>
          <w:sz w:val="28"/>
          <w:szCs w:val="28"/>
          <w:lang w:val="uk-UA"/>
        </w:rPr>
        <w:t xml:space="preserve"> У цьому випадку більш актуальним може бути </w:t>
      </w:r>
      <w:r w:rsidR="000F14A5" w:rsidRPr="004652B2">
        <w:rPr>
          <w:rFonts w:ascii="Times New Roman" w:hAnsi="Times New Roman"/>
          <w:sz w:val="28"/>
          <w:szCs w:val="28"/>
          <w:lang w:val="uk-UA"/>
        </w:rPr>
        <w:t>метод</w:t>
      </w:r>
      <w:r w:rsidR="00AF0437" w:rsidRPr="004652B2">
        <w:rPr>
          <w:rFonts w:ascii="Times New Roman" w:hAnsi="Times New Roman"/>
          <w:sz w:val="28"/>
          <w:szCs w:val="28"/>
          <w:lang w:val="uk-UA"/>
        </w:rPr>
        <w:t xml:space="preserve"> </w:t>
      </w:r>
      <w:r w:rsidR="000F14A5" w:rsidRPr="004652B2">
        <w:rPr>
          <w:rFonts w:ascii="Times New Roman" w:hAnsi="Times New Roman"/>
          <w:sz w:val="28"/>
          <w:szCs w:val="28"/>
          <w:lang w:val="uk-UA"/>
        </w:rPr>
        <w:t>з</w:t>
      </w:r>
      <w:r w:rsidR="00AF0437" w:rsidRPr="004652B2">
        <w:rPr>
          <w:rFonts w:ascii="Times New Roman" w:hAnsi="Times New Roman"/>
          <w:sz w:val="28"/>
          <w:szCs w:val="28"/>
          <w:lang w:val="uk-UA"/>
        </w:rPr>
        <w:t xml:space="preserve"> динамічною компенсацією пускової потужності АКБ за допомогою </w:t>
      </w:r>
      <w:proofErr w:type="spellStart"/>
      <w:r w:rsidR="00AF0437" w:rsidRPr="004652B2">
        <w:rPr>
          <w:rFonts w:ascii="Times New Roman" w:hAnsi="Times New Roman"/>
          <w:sz w:val="28"/>
          <w:szCs w:val="28"/>
          <w:lang w:val="uk-UA"/>
        </w:rPr>
        <w:t>суперконденсаторів</w:t>
      </w:r>
      <w:proofErr w:type="spellEnd"/>
      <w:r w:rsidR="00AF0437" w:rsidRPr="004652B2">
        <w:rPr>
          <w:rFonts w:ascii="Times New Roman" w:hAnsi="Times New Roman"/>
          <w:sz w:val="28"/>
          <w:szCs w:val="28"/>
          <w:lang w:val="uk-UA"/>
        </w:rPr>
        <w:t xml:space="preserve"> [</w:t>
      </w:r>
      <w:r w:rsidR="00BA4F6A" w:rsidRPr="004652B2">
        <w:rPr>
          <w:rFonts w:ascii="Times New Roman" w:hAnsi="Times New Roman"/>
          <w:sz w:val="28"/>
          <w:szCs w:val="28"/>
          <w:lang w:val="uk-UA"/>
        </w:rPr>
        <w:t>2</w:t>
      </w:r>
      <w:r w:rsidR="00AF0437" w:rsidRPr="004652B2">
        <w:rPr>
          <w:rFonts w:ascii="Times New Roman" w:hAnsi="Times New Roman"/>
          <w:sz w:val="28"/>
          <w:szCs w:val="28"/>
          <w:lang w:val="uk-UA"/>
        </w:rPr>
        <w:t>].</w:t>
      </w:r>
      <w:r w:rsidR="00DE11A1" w:rsidRPr="004652B2">
        <w:rPr>
          <w:rFonts w:ascii="Times New Roman" w:hAnsi="Times New Roman"/>
          <w:sz w:val="28"/>
          <w:szCs w:val="28"/>
          <w:lang w:val="uk-UA"/>
        </w:rPr>
        <w:t xml:space="preserve"> Автори даної ідеї декларують можливість для </w:t>
      </w:r>
      <w:proofErr w:type="spellStart"/>
      <w:r w:rsidR="00DE11A1" w:rsidRPr="004652B2">
        <w:rPr>
          <w:rFonts w:ascii="Times New Roman" w:hAnsi="Times New Roman"/>
          <w:sz w:val="28"/>
          <w:szCs w:val="28"/>
          <w:lang w:val="uk-UA"/>
        </w:rPr>
        <w:lastRenderedPageBreak/>
        <w:t>старт-стопних</w:t>
      </w:r>
      <w:proofErr w:type="spellEnd"/>
      <w:r w:rsidR="00DE11A1" w:rsidRPr="004652B2">
        <w:rPr>
          <w:rFonts w:ascii="Times New Roman" w:hAnsi="Times New Roman"/>
          <w:sz w:val="28"/>
          <w:szCs w:val="28"/>
          <w:lang w:val="uk-UA"/>
        </w:rPr>
        <w:t xml:space="preserve"> режимів руху забезпечити </w:t>
      </w:r>
      <w:r w:rsidR="008D2A89" w:rsidRPr="004652B2">
        <w:rPr>
          <w:rFonts w:ascii="Times New Roman" w:hAnsi="Times New Roman"/>
          <w:sz w:val="28"/>
          <w:szCs w:val="28"/>
          <w:lang w:val="uk-UA"/>
        </w:rPr>
        <w:t>зростання</w:t>
      </w:r>
      <w:r w:rsidR="00DE11A1" w:rsidRPr="004652B2">
        <w:rPr>
          <w:rFonts w:ascii="Times New Roman" w:hAnsi="Times New Roman"/>
          <w:sz w:val="28"/>
          <w:szCs w:val="28"/>
          <w:lang w:val="uk-UA"/>
        </w:rPr>
        <w:t xml:space="preserve"> запасу ходу до 20 %</w:t>
      </w:r>
      <w:r w:rsidR="008D2A89" w:rsidRPr="004652B2">
        <w:rPr>
          <w:rFonts w:ascii="Times New Roman" w:hAnsi="Times New Roman"/>
          <w:sz w:val="28"/>
          <w:szCs w:val="28"/>
          <w:lang w:val="uk-UA"/>
        </w:rPr>
        <w:t xml:space="preserve"> за</w:t>
      </w:r>
      <w:r w:rsidR="00DE11A1" w:rsidRPr="004652B2">
        <w:rPr>
          <w:rFonts w:ascii="Times New Roman" w:hAnsi="Times New Roman"/>
          <w:sz w:val="28"/>
          <w:szCs w:val="28"/>
          <w:lang w:val="uk-UA"/>
        </w:rPr>
        <w:t xml:space="preserve"> збільшен</w:t>
      </w:r>
      <w:r w:rsidR="008D2A89" w:rsidRPr="004652B2">
        <w:rPr>
          <w:rFonts w:ascii="Times New Roman" w:hAnsi="Times New Roman"/>
          <w:sz w:val="28"/>
          <w:szCs w:val="28"/>
          <w:lang w:val="uk-UA"/>
        </w:rPr>
        <w:t>ня</w:t>
      </w:r>
      <w:r w:rsidR="00DE11A1" w:rsidRPr="004652B2">
        <w:rPr>
          <w:rFonts w:ascii="Times New Roman" w:hAnsi="Times New Roman"/>
          <w:sz w:val="28"/>
          <w:szCs w:val="28"/>
          <w:lang w:val="uk-UA"/>
        </w:rPr>
        <w:t xml:space="preserve"> відносної енергії, яка заощаджується у </w:t>
      </w:r>
      <w:proofErr w:type="spellStart"/>
      <w:r w:rsidR="00DE11A1" w:rsidRPr="004652B2">
        <w:rPr>
          <w:rFonts w:ascii="Times New Roman" w:hAnsi="Times New Roman"/>
          <w:sz w:val="28"/>
          <w:szCs w:val="28"/>
          <w:lang w:val="uk-UA"/>
        </w:rPr>
        <w:t>суперконденсатор</w:t>
      </w:r>
      <w:r w:rsidR="008D2A89" w:rsidRPr="004652B2">
        <w:rPr>
          <w:rFonts w:ascii="Times New Roman" w:hAnsi="Times New Roman"/>
          <w:sz w:val="28"/>
          <w:szCs w:val="28"/>
          <w:lang w:val="uk-UA"/>
        </w:rPr>
        <w:t>ах</w:t>
      </w:r>
      <w:proofErr w:type="spellEnd"/>
      <w:r w:rsidR="00DE11A1" w:rsidRPr="004652B2">
        <w:rPr>
          <w:rFonts w:ascii="Times New Roman" w:hAnsi="Times New Roman"/>
          <w:sz w:val="28"/>
          <w:szCs w:val="28"/>
          <w:lang w:val="uk-UA"/>
        </w:rPr>
        <w:t xml:space="preserve"> на рівні  10 … 24 % по відношенню до АКБ</w:t>
      </w:r>
      <w:r w:rsidR="000F14A5" w:rsidRPr="004652B2">
        <w:rPr>
          <w:rFonts w:ascii="Times New Roman" w:hAnsi="Times New Roman"/>
          <w:sz w:val="28"/>
          <w:szCs w:val="28"/>
          <w:lang w:val="uk-UA"/>
        </w:rPr>
        <w:t>.</w:t>
      </w:r>
      <w:r w:rsidR="00DE11A1" w:rsidRPr="004652B2">
        <w:rPr>
          <w:sz w:val="28"/>
          <w:szCs w:val="28"/>
          <w:lang w:val="uk-UA"/>
        </w:rPr>
        <w:t xml:space="preserve">  </w:t>
      </w:r>
      <w:r w:rsidR="00DE11A1" w:rsidRPr="004652B2">
        <w:rPr>
          <w:rFonts w:ascii="Times New Roman" w:hAnsi="Times New Roman"/>
          <w:sz w:val="28"/>
          <w:szCs w:val="28"/>
          <w:lang w:val="uk-UA"/>
        </w:rPr>
        <w:t xml:space="preserve">За </w:t>
      </w:r>
      <w:r w:rsidR="000F14A5" w:rsidRPr="004652B2">
        <w:rPr>
          <w:rFonts w:ascii="Times New Roman" w:hAnsi="Times New Roman"/>
          <w:sz w:val="28"/>
          <w:szCs w:val="28"/>
          <w:lang w:val="uk-UA"/>
        </w:rPr>
        <w:t>допустимого</w:t>
      </w:r>
      <w:r w:rsidR="00DE11A1" w:rsidRPr="004652B2">
        <w:rPr>
          <w:rFonts w:ascii="Times New Roman" w:hAnsi="Times New Roman"/>
          <w:sz w:val="28"/>
          <w:szCs w:val="28"/>
          <w:lang w:val="uk-UA"/>
        </w:rPr>
        <w:t xml:space="preserve"> </w:t>
      </w:r>
      <w:r w:rsidR="008D2A89" w:rsidRPr="004652B2">
        <w:rPr>
          <w:rFonts w:ascii="Times New Roman" w:hAnsi="Times New Roman"/>
          <w:sz w:val="28"/>
          <w:szCs w:val="28"/>
          <w:lang w:val="uk-UA"/>
        </w:rPr>
        <w:t>терміну</w:t>
      </w:r>
      <w:r w:rsidR="00DE11A1" w:rsidRPr="004652B2">
        <w:rPr>
          <w:rFonts w:ascii="Times New Roman" w:hAnsi="Times New Roman"/>
          <w:sz w:val="28"/>
          <w:szCs w:val="28"/>
          <w:lang w:val="uk-UA"/>
        </w:rPr>
        <w:t xml:space="preserve"> </w:t>
      </w:r>
      <w:r w:rsidR="008D2A89" w:rsidRPr="004652B2">
        <w:rPr>
          <w:rFonts w:ascii="Times New Roman" w:hAnsi="Times New Roman"/>
          <w:sz w:val="28"/>
          <w:szCs w:val="28"/>
          <w:lang w:val="uk-UA"/>
        </w:rPr>
        <w:t xml:space="preserve">накопичення </w:t>
      </w:r>
      <w:r w:rsidR="000F14A5" w:rsidRPr="004652B2">
        <w:rPr>
          <w:rFonts w:ascii="Times New Roman" w:hAnsi="Times New Roman"/>
          <w:sz w:val="28"/>
          <w:szCs w:val="28"/>
          <w:lang w:val="uk-UA"/>
        </w:rPr>
        <w:t xml:space="preserve">заряду </w:t>
      </w:r>
      <w:proofErr w:type="spellStart"/>
      <w:r w:rsidR="000F14A5" w:rsidRPr="004652B2">
        <w:rPr>
          <w:rFonts w:ascii="Times New Roman" w:hAnsi="Times New Roman"/>
          <w:sz w:val="28"/>
          <w:szCs w:val="28"/>
          <w:lang w:val="uk-UA"/>
        </w:rPr>
        <w:t>суперконденсаторів</w:t>
      </w:r>
      <w:proofErr w:type="spellEnd"/>
      <w:r w:rsidR="00DE11A1" w:rsidRPr="004652B2">
        <w:rPr>
          <w:rFonts w:ascii="Times New Roman" w:hAnsi="Times New Roman"/>
          <w:sz w:val="28"/>
          <w:szCs w:val="28"/>
          <w:lang w:val="uk-UA"/>
        </w:rPr>
        <w:t xml:space="preserve"> (0,5…4 хвилини) </w:t>
      </w:r>
      <w:r w:rsidR="000F14A5" w:rsidRPr="004652B2">
        <w:rPr>
          <w:rFonts w:ascii="Times New Roman" w:hAnsi="Times New Roman"/>
          <w:sz w:val="28"/>
          <w:szCs w:val="28"/>
          <w:lang w:val="uk-UA"/>
        </w:rPr>
        <w:t xml:space="preserve">в публікації </w:t>
      </w:r>
      <w:r w:rsidR="008D2A89" w:rsidRPr="004652B2">
        <w:rPr>
          <w:rFonts w:ascii="Times New Roman" w:hAnsi="Times New Roman"/>
          <w:sz w:val="28"/>
          <w:szCs w:val="28"/>
          <w:lang w:val="uk-UA"/>
        </w:rPr>
        <w:t xml:space="preserve">не розглядається </w:t>
      </w:r>
      <w:r w:rsidR="00DE11A1" w:rsidRPr="004652B2">
        <w:rPr>
          <w:rFonts w:ascii="Times New Roman" w:hAnsi="Times New Roman"/>
          <w:sz w:val="28"/>
          <w:szCs w:val="28"/>
          <w:lang w:val="uk-UA"/>
        </w:rPr>
        <w:t>питання способу заряду</w:t>
      </w:r>
      <w:r w:rsidR="008D2A89" w:rsidRPr="004652B2">
        <w:rPr>
          <w:rFonts w:ascii="Times New Roman" w:hAnsi="Times New Roman"/>
          <w:sz w:val="28"/>
          <w:szCs w:val="28"/>
          <w:lang w:val="uk-UA"/>
        </w:rPr>
        <w:t xml:space="preserve"> та не визначено первинне джерело</w:t>
      </w:r>
      <w:r w:rsidR="00444ADE" w:rsidRPr="004652B2">
        <w:rPr>
          <w:rFonts w:ascii="Times New Roman" w:hAnsi="Times New Roman"/>
          <w:sz w:val="28"/>
          <w:szCs w:val="28"/>
          <w:lang w:val="uk-UA"/>
        </w:rPr>
        <w:t>,</w:t>
      </w:r>
      <w:r w:rsidR="008D2A89" w:rsidRPr="004652B2">
        <w:rPr>
          <w:rFonts w:ascii="Times New Roman" w:hAnsi="Times New Roman"/>
          <w:sz w:val="28"/>
          <w:szCs w:val="28"/>
          <w:lang w:val="uk-UA"/>
        </w:rPr>
        <w:t xml:space="preserve"> з </w:t>
      </w:r>
      <w:r w:rsidR="00BA4F6A" w:rsidRPr="004652B2">
        <w:rPr>
          <w:rFonts w:ascii="Times New Roman" w:hAnsi="Times New Roman"/>
          <w:sz w:val="28"/>
          <w:szCs w:val="28"/>
          <w:lang w:val="uk-UA"/>
        </w:rPr>
        <w:t>яко</w:t>
      </w:r>
      <w:r w:rsidR="00DE2C11" w:rsidRPr="004652B2">
        <w:rPr>
          <w:rFonts w:ascii="Times New Roman" w:hAnsi="Times New Roman"/>
          <w:sz w:val="28"/>
          <w:szCs w:val="28"/>
          <w:lang w:val="uk-UA"/>
        </w:rPr>
        <w:t>го</w:t>
      </w:r>
      <w:r w:rsidR="00BA4F6A" w:rsidRPr="004652B2">
        <w:rPr>
          <w:rFonts w:ascii="Times New Roman" w:hAnsi="Times New Roman"/>
          <w:sz w:val="28"/>
          <w:szCs w:val="28"/>
          <w:lang w:val="uk-UA"/>
        </w:rPr>
        <w:t xml:space="preserve"> </w:t>
      </w:r>
      <w:r w:rsidR="008D2A89" w:rsidRPr="004652B2">
        <w:rPr>
          <w:rFonts w:ascii="Times New Roman" w:hAnsi="Times New Roman"/>
          <w:sz w:val="28"/>
          <w:szCs w:val="28"/>
          <w:lang w:val="uk-UA"/>
        </w:rPr>
        <w:t>буде отримана потрібна енергія</w:t>
      </w:r>
      <w:r w:rsidR="00DE11A1" w:rsidRPr="004652B2">
        <w:rPr>
          <w:rFonts w:ascii="Times New Roman" w:hAnsi="Times New Roman"/>
          <w:sz w:val="28"/>
          <w:szCs w:val="28"/>
          <w:lang w:val="uk-UA"/>
        </w:rPr>
        <w:t xml:space="preserve">. </w:t>
      </w:r>
    </w:p>
    <w:p w14:paraId="7CB1A9D9" w14:textId="59B4BA52" w:rsidR="00A47A0F" w:rsidRPr="004652B2" w:rsidRDefault="00DE11A1" w:rsidP="0080691A">
      <w:pPr>
        <w:ind w:firstLine="426"/>
        <w:jc w:val="both"/>
        <w:rPr>
          <w:rFonts w:ascii="Times New Roman" w:hAnsi="Times New Roman"/>
          <w:sz w:val="28"/>
          <w:szCs w:val="28"/>
          <w:lang w:val="uk-UA"/>
        </w:rPr>
      </w:pPr>
      <w:r w:rsidRPr="004652B2">
        <w:rPr>
          <w:rFonts w:ascii="Times New Roman" w:hAnsi="Times New Roman"/>
          <w:sz w:val="28"/>
          <w:szCs w:val="28"/>
          <w:lang w:val="uk-UA"/>
        </w:rPr>
        <w:t>Виходячи із отриманого попереднього матеріалу пропонується з</w:t>
      </w:r>
      <w:r w:rsidR="00444ADE" w:rsidRPr="004652B2">
        <w:rPr>
          <w:rFonts w:ascii="Times New Roman" w:hAnsi="Times New Roman"/>
          <w:sz w:val="28"/>
          <w:szCs w:val="28"/>
          <w:lang w:val="uk-UA"/>
        </w:rPr>
        <w:t>астосува</w:t>
      </w:r>
      <w:r w:rsidRPr="004652B2">
        <w:rPr>
          <w:rFonts w:ascii="Times New Roman" w:hAnsi="Times New Roman"/>
          <w:sz w:val="28"/>
          <w:szCs w:val="28"/>
          <w:lang w:val="uk-UA"/>
        </w:rPr>
        <w:t>ти комплексний підхід до питання динамічної компенсації пускових струмів та використання безконтактного способу заряду конденсатора на кожній досить тривалій зупинці міського суспільного транспорту</w:t>
      </w:r>
      <w:r w:rsidR="0044591B" w:rsidRPr="004652B2">
        <w:rPr>
          <w:rFonts w:ascii="Times New Roman" w:hAnsi="Times New Roman"/>
          <w:sz w:val="28"/>
          <w:szCs w:val="28"/>
          <w:lang w:val="uk-UA"/>
        </w:rPr>
        <w:t xml:space="preserve">. </w:t>
      </w:r>
      <w:r w:rsidRPr="004652B2">
        <w:rPr>
          <w:rFonts w:ascii="Times New Roman" w:hAnsi="Times New Roman"/>
          <w:sz w:val="28"/>
          <w:szCs w:val="28"/>
          <w:lang w:val="uk-UA"/>
        </w:rPr>
        <w:t xml:space="preserve">Наприклад, заряд здійснювати на перехрестях з великою інтенсивністю руху, де </w:t>
      </w:r>
      <w:r w:rsidR="008D2A89" w:rsidRPr="004652B2">
        <w:rPr>
          <w:rFonts w:ascii="Times New Roman" w:hAnsi="Times New Roman"/>
          <w:sz w:val="28"/>
          <w:szCs w:val="28"/>
          <w:lang w:val="uk-UA"/>
        </w:rPr>
        <w:t>тривалість</w:t>
      </w:r>
      <w:r w:rsidRPr="004652B2">
        <w:rPr>
          <w:rFonts w:ascii="Times New Roman" w:hAnsi="Times New Roman"/>
          <w:sz w:val="28"/>
          <w:szCs w:val="28"/>
          <w:lang w:val="uk-UA"/>
        </w:rPr>
        <w:t xml:space="preserve"> простою може </w:t>
      </w:r>
      <w:r w:rsidR="008D2A89" w:rsidRPr="004652B2">
        <w:rPr>
          <w:rFonts w:ascii="Times New Roman" w:hAnsi="Times New Roman"/>
          <w:sz w:val="28"/>
          <w:szCs w:val="28"/>
          <w:lang w:val="uk-UA"/>
        </w:rPr>
        <w:t>вміщуватись</w:t>
      </w:r>
      <w:r w:rsidRPr="004652B2">
        <w:rPr>
          <w:rFonts w:ascii="Times New Roman" w:hAnsi="Times New Roman"/>
          <w:sz w:val="28"/>
          <w:szCs w:val="28"/>
          <w:lang w:val="uk-UA"/>
        </w:rPr>
        <w:t xml:space="preserve"> у меж</w:t>
      </w:r>
      <w:r w:rsidR="008D2A89" w:rsidRPr="004652B2">
        <w:rPr>
          <w:rFonts w:ascii="Times New Roman" w:hAnsi="Times New Roman"/>
          <w:sz w:val="28"/>
          <w:szCs w:val="28"/>
          <w:lang w:val="uk-UA"/>
        </w:rPr>
        <w:t>і</w:t>
      </w:r>
      <w:r w:rsidRPr="004652B2">
        <w:rPr>
          <w:rFonts w:ascii="Times New Roman" w:hAnsi="Times New Roman"/>
          <w:sz w:val="28"/>
          <w:szCs w:val="28"/>
          <w:lang w:val="uk-UA"/>
        </w:rPr>
        <w:t xml:space="preserve"> задекларован</w:t>
      </w:r>
      <w:r w:rsidR="008D2A89" w:rsidRPr="004652B2">
        <w:rPr>
          <w:rFonts w:ascii="Times New Roman" w:hAnsi="Times New Roman"/>
          <w:sz w:val="28"/>
          <w:szCs w:val="28"/>
          <w:lang w:val="uk-UA"/>
        </w:rPr>
        <w:t>і</w:t>
      </w:r>
      <w:r w:rsidRPr="004652B2">
        <w:rPr>
          <w:rFonts w:ascii="Times New Roman" w:hAnsi="Times New Roman"/>
          <w:sz w:val="28"/>
          <w:szCs w:val="28"/>
          <w:lang w:val="uk-UA"/>
        </w:rPr>
        <w:t xml:space="preserve"> у джерелі [</w:t>
      </w:r>
      <w:r w:rsidR="00BA4F6A" w:rsidRPr="004652B2">
        <w:rPr>
          <w:rFonts w:ascii="Times New Roman" w:hAnsi="Times New Roman"/>
          <w:sz w:val="28"/>
          <w:szCs w:val="28"/>
          <w:lang w:val="uk-UA"/>
        </w:rPr>
        <w:t>2</w:t>
      </w:r>
      <w:r w:rsidRPr="004652B2">
        <w:rPr>
          <w:rFonts w:ascii="Times New Roman" w:hAnsi="Times New Roman"/>
          <w:sz w:val="28"/>
          <w:szCs w:val="28"/>
          <w:lang w:val="uk-UA"/>
        </w:rPr>
        <w:t>] і на кінцевих зупинках маршрутів із часом</w:t>
      </w:r>
      <w:r w:rsidR="008D2A89" w:rsidRPr="004652B2">
        <w:rPr>
          <w:rFonts w:ascii="Times New Roman" w:hAnsi="Times New Roman"/>
          <w:sz w:val="28"/>
          <w:szCs w:val="28"/>
          <w:lang w:val="uk-UA"/>
        </w:rPr>
        <w:t xml:space="preserve"> зупинки</w:t>
      </w:r>
      <w:r w:rsidRPr="004652B2">
        <w:rPr>
          <w:rFonts w:ascii="Times New Roman" w:hAnsi="Times New Roman"/>
          <w:sz w:val="28"/>
          <w:szCs w:val="28"/>
          <w:lang w:val="uk-UA"/>
        </w:rPr>
        <w:t>, що не обмежується зазначеними термінами. Відповідно матимемо реал</w:t>
      </w:r>
      <w:r w:rsidR="008D2A89" w:rsidRPr="004652B2">
        <w:rPr>
          <w:rFonts w:ascii="Times New Roman" w:hAnsi="Times New Roman"/>
          <w:sz w:val="28"/>
          <w:szCs w:val="28"/>
          <w:lang w:val="uk-UA"/>
        </w:rPr>
        <w:t>ьні можливості</w:t>
      </w:r>
      <w:r w:rsidRPr="004652B2">
        <w:rPr>
          <w:rFonts w:ascii="Times New Roman" w:hAnsi="Times New Roman"/>
          <w:sz w:val="28"/>
          <w:szCs w:val="28"/>
          <w:lang w:val="uk-UA"/>
        </w:rPr>
        <w:t xml:space="preserve"> щодо підвищення ефективності використання накопиченого заряду АКБ та отримати підвищення економічної ефективності за рахунок збільшення запасу ходу транспорту і зростання </w:t>
      </w:r>
      <w:proofErr w:type="spellStart"/>
      <w:r w:rsidRPr="004652B2">
        <w:rPr>
          <w:rFonts w:ascii="Times New Roman" w:hAnsi="Times New Roman"/>
          <w:sz w:val="28"/>
          <w:szCs w:val="28"/>
          <w:lang w:val="uk-UA"/>
        </w:rPr>
        <w:t>пасажироперевезень</w:t>
      </w:r>
      <w:proofErr w:type="spellEnd"/>
      <w:r w:rsidRPr="004652B2">
        <w:rPr>
          <w:rFonts w:ascii="Times New Roman" w:hAnsi="Times New Roman"/>
          <w:sz w:val="28"/>
          <w:szCs w:val="28"/>
          <w:lang w:val="uk-UA"/>
        </w:rPr>
        <w:t>.</w:t>
      </w:r>
    </w:p>
    <w:p w14:paraId="7EAB65CE" w14:textId="77777777" w:rsidR="00DE11A1" w:rsidRPr="004652B2" w:rsidRDefault="00DE11A1" w:rsidP="00847197">
      <w:pPr>
        <w:ind w:firstLine="567"/>
        <w:jc w:val="both"/>
        <w:rPr>
          <w:rFonts w:ascii="Times New Roman" w:hAnsi="Times New Roman"/>
          <w:b/>
          <w:bCs/>
          <w:sz w:val="28"/>
          <w:szCs w:val="28"/>
          <w:lang w:val="uk-UA"/>
        </w:rPr>
      </w:pPr>
    </w:p>
    <w:p w14:paraId="4D9DB614" w14:textId="7D2C89DB" w:rsidR="00DC591F" w:rsidRPr="004652B2" w:rsidRDefault="00DC591F" w:rsidP="0080691A">
      <w:pPr>
        <w:ind w:firstLine="426"/>
        <w:jc w:val="both"/>
        <w:rPr>
          <w:rFonts w:ascii="Times New Roman" w:hAnsi="Times New Roman"/>
          <w:bCs/>
          <w:sz w:val="28"/>
          <w:szCs w:val="28"/>
          <w:lang w:val="uk-UA"/>
        </w:rPr>
      </w:pPr>
      <w:r w:rsidRPr="004652B2">
        <w:rPr>
          <w:rFonts w:ascii="Times New Roman" w:hAnsi="Times New Roman"/>
          <w:b/>
          <w:bCs/>
          <w:sz w:val="28"/>
          <w:szCs w:val="28"/>
          <w:lang w:val="uk-UA"/>
        </w:rPr>
        <w:t xml:space="preserve">Наукова новизна </w:t>
      </w:r>
      <w:r w:rsidRPr="004652B2">
        <w:rPr>
          <w:rFonts w:ascii="Times New Roman" w:hAnsi="Times New Roman"/>
          <w:bCs/>
          <w:sz w:val="28"/>
          <w:szCs w:val="28"/>
          <w:lang w:val="uk-UA"/>
        </w:rPr>
        <w:t xml:space="preserve">роботи полягає </w:t>
      </w:r>
      <w:r w:rsidR="00DE11A1" w:rsidRPr="004652B2">
        <w:rPr>
          <w:rFonts w:ascii="Times New Roman" w:hAnsi="Times New Roman"/>
          <w:bCs/>
          <w:sz w:val="28"/>
          <w:szCs w:val="28"/>
          <w:lang w:val="uk-UA"/>
        </w:rPr>
        <w:t>в</w:t>
      </w:r>
      <w:r w:rsidRPr="004652B2">
        <w:rPr>
          <w:rFonts w:ascii="Times New Roman" w:hAnsi="Times New Roman"/>
          <w:bCs/>
          <w:sz w:val="28"/>
          <w:szCs w:val="28"/>
          <w:lang w:val="uk-UA"/>
        </w:rPr>
        <w:t xml:space="preserve"> </w:t>
      </w:r>
      <w:r w:rsidR="00DE11A1" w:rsidRPr="004652B2">
        <w:rPr>
          <w:rFonts w:ascii="Times New Roman" w:hAnsi="Times New Roman"/>
          <w:sz w:val="28"/>
          <w:szCs w:val="28"/>
          <w:lang w:val="uk-UA"/>
        </w:rPr>
        <w:t xml:space="preserve">обґрунтуванні використання комбінованої  системи динамічного розвантаження автономних джерел із елементом швидкісного заряду міського електротранспорту, яка забезпечить отримання підвищення ефективності АКБ та отримання додаткового економічного ефекту внаслідок збільшення </w:t>
      </w:r>
      <w:proofErr w:type="spellStart"/>
      <w:r w:rsidR="00DE11A1" w:rsidRPr="004652B2">
        <w:rPr>
          <w:rFonts w:ascii="Times New Roman" w:hAnsi="Times New Roman"/>
          <w:sz w:val="28"/>
          <w:szCs w:val="28"/>
          <w:lang w:val="uk-UA"/>
        </w:rPr>
        <w:t>пасажироперевезень</w:t>
      </w:r>
      <w:proofErr w:type="spellEnd"/>
      <w:r w:rsidR="00A40260" w:rsidRPr="004652B2">
        <w:rPr>
          <w:rFonts w:ascii="Times New Roman" w:hAnsi="Times New Roman"/>
          <w:bCs/>
          <w:sz w:val="28"/>
          <w:szCs w:val="28"/>
          <w:lang w:val="uk-UA"/>
        </w:rPr>
        <w:t>.</w:t>
      </w:r>
    </w:p>
    <w:p w14:paraId="365EF9BA" w14:textId="042BEA66" w:rsidR="00DC591F" w:rsidRPr="004652B2" w:rsidRDefault="00DC591F" w:rsidP="0080691A">
      <w:pPr>
        <w:ind w:firstLine="426"/>
        <w:jc w:val="both"/>
        <w:rPr>
          <w:rFonts w:ascii="Times New Roman" w:hAnsi="Times New Roman"/>
          <w:bCs/>
          <w:sz w:val="28"/>
          <w:szCs w:val="28"/>
          <w:lang w:val="uk-UA"/>
        </w:rPr>
      </w:pPr>
      <w:r w:rsidRPr="004652B2">
        <w:rPr>
          <w:rFonts w:ascii="Times New Roman" w:hAnsi="Times New Roman"/>
          <w:b/>
          <w:bCs/>
          <w:sz w:val="28"/>
          <w:szCs w:val="28"/>
          <w:lang w:val="uk-UA"/>
        </w:rPr>
        <w:t xml:space="preserve">Висновки. </w:t>
      </w:r>
      <w:r w:rsidRPr="004652B2">
        <w:rPr>
          <w:rFonts w:ascii="Times New Roman" w:hAnsi="Times New Roman"/>
          <w:bCs/>
          <w:sz w:val="28"/>
          <w:szCs w:val="28"/>
          <w:lang w:val="uk-UA"/>
        </w:rPr>
        <w:t xml:space="preserve">Запропонований оригінальний спосіб </w:t>
      </w:r>
      <w:r w:rsidR="00DE11A1" w:rsidRPr="004652B2">
        <w:rPr>
          <w:rFonts w:ascii="Times New Roman" w:hAnsi="Times New Roman"/>
          <w:bCs/>
          <w:sz w:val="28"/>
          <w:szCs w:val="28"/>
          <w:lang w:val="uk-UA"/>
        </w:rPr>
        <w:t>збільшення ефективності</w:t>
      </w:r>
      <w:r w:rsidR="00B77B0B" w:rsidRPr="004652B2">
        <w:rPr>
          <w:rFonts w:ascii="Times New Roman" w:hAnsi="Times New Roman"/>
          <w:bCs/>
          <w:sz w:val="28"/>
          <w:szCs w:val="28"/>
          <w:lang w:val="uk-UA"/>
        </w:rPr>
        <w:t xml:space="preserve"> акумуляторних батарей </w:t>
      </w:r>
      <w:r w:rsidR="00DE11A1" w:rsidRPr="004652B2">
        <w:rPr>
          <w:rFonts w:ascii="Times New Roman" w:hAnsi="Times New Roman"/>
          <w:bCs/>
          <w:sz w:val="28"/>
          <w:szCs w:val="28"/>
          <w:lang w:val="uk-UA"/>
        </w:rPr>
        <w:t>міського електротранспорту</w:t>
      </w:r>
      <w:r w:rsidRPr="004652B2">
        <w:rPr>
          <w:rFonts w:ascii="Times New Roman" w:hAnsi="Times New Roman"/>
          <w:bCs/>
          <w:sz w:val="28"/>
          <w:szCs w:val="28"/>
          <w:lang w:val="uk-UA"/>
        </w:rPr>
        <w:t xml:space="preserve"> </w:t>
      </w:r>
      <w:r w:rsidR="00B77B0B" w:rsidRPr="004652B2">
        <w:rPr>
          <w:rFonts w:ascii="Times New Roman" w:hAnsi="Times New Roman"/>
          <w:bCs/>
          <w:sz w:val="28"/>
          <w:szCs w:val="28"/>
          <w:lang w:val="uk-UA"/>
        </w:rPr>
        <w:t xml:space="preserve">дозволить </w:t>
      </w:r>
      <w:r w:rsidR="00DE11A1" w:rsidRPr="004652B2">
        <w:rPr>
          <w:rFonts w:ascii="Times New Roman" w:hAnsi="Times New Roman"/>
          <w:bCs/>
          <w:sz w:val="28"/>
          <w:szCs w:val="28"/>
          <w:lang w:val="uk-UA"/>
        </w:rPr>
        <w:t xml:space="preserve">автоматизувати процес </w:t>
      </w:r>
      <w:proofErr w:type="spellStart"/>
      <w:r w:rsidR="00DE11A1" w:rsidRPr="004652B2">
        <w:rPr>
          <w:rFonts w:ascii="Times New Roman" w:hAnsi="Times New Roman"/>
          <w:bCs/>
          <w:sz w:val="28"/>
          <w:szCs w:val="28"/>
          <w:lang w:val="uk-UA"/>
        </w:rPr>
        <w:t>підзаряду</w:t>
      </w:r>
      <w:proofErr w:type="spellEnd"/>
      <w:r w:rsidR="00DE11A1" w:rsidRPr="004652B2">
        <w:rPr>
          <w:rFonts w:ascii="Times New Roman" w:hAnsi="Times New Roman"/>
          <w:bCs/>
          <w:sz w:val="28"/>
          <w:szCs w:val="28"/>
          <w:lang w:val="uk-UA"/>
        </w:rPr>
        <w:t xml:space="preserve"> </w:t>
      </w:r>
      <w:proofErr w:type="spellStart"/>
      <w:r w:rsidR="00DE11A1" w:rsidRPr="004652B2">
        <w:rPr>
          <w:rFonts w:ascii="Times New Roman" w:hAnsi="Times New Roman"/>
          <w:bCs/>
          <w:sz w:val="28"/>
          <w:szCs w:val="28"/>
          <w:lang w:val="uk-UA"/>
        </w:rPr>
        <w:t>суперконденсаторів</w:t>
      </w:r>
      <w:proofErr w:type="spellEnd"/>
      <w:r w:rsidR="00444ADE" w:rsidRPr="004652B2">
        <w:rPr>
          <w:rFonts w:ascii="Times New Roman" w:hAnsi="Times New Roman"/>
          <w:bCs/>
          <w:sz w:val="28"/>
          <w:szCs w:val="28"/>
          <w:lang w:val="uk-UA"/>
        </w:rPr>
        <w:t>,</w:t>
      </w:r>
      <w:r w:rsidR="00DE11A1" w:rsidRPr="004652B2">
        <w:rPr>
          <w:rFonts w:ascii="Times New Roman" w:hAnsi="Times New Roman"/>
          <w:bCs/>
          <w:sz w:val="28"/>
          <w:szCs w:val="28"/>
          <w:lang w:val="uk-UA"/>
        </w:rPr>
        <w:t xml:space="preserve"> завдяки чому можливості щодо збільшення запасу ходу стануть безперечно </w:t>
      </w:r>
      <w:r w:rsidR="00444ADE" w:rsidRPr="004652B2">
        <w:rPr>
          <w:rFonts w:ascii="Times New Roman" w:hAnsi="Times New Roman"/>
          <w:bCs/>
          <w:sz w:val="28"/>
          <w:szCs w:val="28"/>
          <w:lang w:val="uk-UA"/>
        </w:rPr>
        <w:t>реальними</w:t>
      </w:r>
      <w:r w:rsidR="00DE11A1" w:rsidRPr="004652B2">
        <w:rPr>
          <w:rFonts w:ascii="Times New Roman" w:hAnsi="Times New Roman"/>
          <w:bCs/>
          <w:sz w:val="28"/>
          <w:szCs w:val="28"/>
          <w:lang w:val="uk-UA"/>
        </w:rPr>
        <w:t>, а щадний спосіб експлуатації АКБ збільшить ресурс їх роботи</w:t>
      </w:r>
      <w:r w:rsidR="00B77B0B" w:rsidRPr="004652B2">
        <w:rPr>
          <w:rFonts w:ascii="Times New Roman" w:hAnsi="Times New Roman"/>
          <w:bCs/>
          <w:sz w:val="28"/>
          <w:szCs w:val="28"/>
          <w:lang w:val="uk-UA"/>
        </w:rPr>
        <w:t>.</w:t>
      </w:r>
      <w:r w:rsidRPr="004652B2">
        <w:rPr>
          <w:rFonts w:ascii="Times New Roman" w:hAnsi="Times New Roman"/>
          <w:bCs/>
          <w:sz w:val="28"/>
          <w:szCs w:val="28"/>
          <w:lang w:val="uk-UA"/>
        </w:rPr>
        <w:t xml:space="preserve"> </w:t>
      </w:r>
    </w:p>
    <w:p w14:paraId="749F33F3" w14:textId="77777777" w:rsidR="00DC591F" w:rsidRPr="00847197" w:rsidRDefault="00DC591F" w:rsidP="00847197">
      <w:pPr>
        <w:ind w:firstLine="567"/>
        <w:jc w:val="both"/>
        <w:rPr>
          <w:rFonts w:ascii="Times New Roman" w:hAnsi="Times New Roman"/>
          <w:sz w:val="16"/>
          <w:szCs w:val="16"/>
          <w:lang w:val="uk-UA"/>
        </w:rPr>
      </w:pPr>
    </w:p>
    <w:p w14:paraId="1A98FA40" w14:textId="04982A69" w:rsidR="00DC591F" w:rsidRPr="00075550" w:rsidRDefault="00075550" w:rsidP="00847197">
      <w:pPr>
        <w:ind w:firstLine="720"/>
        <w:jc w:val="center"/>
        <w:rPr>
          <w:rFonts w:ascii="Times New Roman" w:hAnsi="Times New Roman"/>
          <w:b/>
          <w:bCs/>
          <w:sz w:val="28"/>
          <w:szCs w:val="28"/>
          <w:lang w:val="uk-UA"/>
        </w:rPr>
      </w:pPr>
      <w:r>
        <w:rPr>
          <w:rFonts w:ascii="Times New Roman" w:hAnsi="Times New Roman"/>
          <w:b/>
          <w:bCs/>
          <w:sz w:val="28"/>
          <w:szCs w:val="28"/>
          <w:lang w:val="uk-UA"/>
        </w:rPr>
        <w:t>С</w:t>
      </w:r>
      <w:r w:rsidRPr="00075550">
        <w:rPr>
          <w:rFonts w:ascii="Times New Roman" w:hAnsi="Times New Roman"/>
          <w:b/>
          <w:bCs/>
          <w:sz w:val="28"/>
          <w:szCs w:val="28"/>
          <w:lang w:val="uk-UA"/>
        </w:rPr>
        <w:t>писок літератури</w:t>
      </w:r>
    </w:p>
    <w:p w14:paraId="79C51E39" w14:textId="77777777" w:rsidR="00DC591F" w:rsidRPr="00847197" w:rsidRDefault="00DC591F" w:rsidP="00847197">
      <w:pPr>
        <w:ind w:firstLine="720"/>
        <w:jc w:val="center"/>
        <w:rPr>
          <w:rFonts w:ascii="Times New Roman" w:hAnsi="Times New Roman"/>
          <w:b/>
          <w:bCs/>
          <w:sz w:val="16"/>
          <w:szCs w:val="16"/>
          <w:lang w:val="uk-UA"/>
        </w:rPr>
      </w:pPr>
    </w:p>
    <w:p w14:paraId="07770DD3" w14:textId="4A1E38C8" w:rsidR="0045149E" w:rsidRPr="00075550" w:rsidRDefault="007F3110" w:rsidP="00847197">
      <w:pPr>
        <w:pStyle w:val="a"/>
        <w:numPr>
          <w:ilvl w:val="0"/>
          <w:numId w:val="8"/>
        </w:numPr>
        <w:tabs>
          <w:tab w:val="left" w:pos="426"/>
          <w:tab w:val="left" w:pos="993"/>
        </w:tabs>
        <w:spacing w:before="0"/>
        <w:rPr>
          <w:sz w:val="28"/>
          <w:szCs w:val="28"/>
          <w:lang w:val="uk-UA"/>
        </w:rPr>
      </w:pPr>
      <w:r w:rsidRPr="00075550">
        <w:rPr>
          <w:sz w:val="28"/>
          <w:szCs w:val="28"/>
          <w:lang w:val="uk-UA"/>
        </w:rPr>
        <w:t xml:space="preserve">Рогоза М.О., </w:t>
      </w:r>
      <w:r w:rsidR="00B95DE8" w:rsidRPr="00075550">
        <w:rPr>
          <w:sz w:val="28"/>
          <w:szCs w:val="28"/>
          <w:lang w:val="uk-UA"/>
        </w:rPr>
        <w:t xml:space="preserve">Бородай В.А., Нестерова О.Ю., </w:t>
      </w:r>
      <w:proofErr w:type="spellStart"/>
      <w:r w:rsidR="00B95DE8" w:rsidRPr="00075550">
        <w:rPr>
          <w:sz w:val="28"/>
          <w:szCs w:val="28"/>
          <w:lang w:val="uk-UA"/>
        </w:rPr>
        <w:t>Кошеленко</w:t>
      </w:r>
      <w:proofErr w:type="spellEnd"/>
      <w:r w:rsidR="00B95DE8" w:rsidRPr="00075550">
        <w:rPr>
          <w:sz w:val="28"/>
          <w:szCs w:val="28"/>
          <w:lang w:val="uk-UA"/>
        </w:rPr>
        <w:t xml:space="preserve"> Є.В., Федоров С.І. </w:t>
      </w:r>
      <w:r w:rsidRPr="00075550">
        <w:rPr>
          <w:sz w:val="28"/>
          <w:szCs w:val="28"/>
          <w:lang w:val="uk-UA"/>
        </w:rPr>
        <w:t>Швидкісне обслуговування тягових акумуляторів су</w:t>
      </w:r>
      <w:r w:rsidR="00B95DE8" w:rsidRPr="00075550">
        <w:rPr>
          <w:sz w:val="28"/>
          <w:szCs w:val="28"/>
          <w:lang w:val="uk-UA"/>
        </w:rPr>
        <w:t>часних автотр</w:t>
      </w:r>
      <w:r w:rsidR="00CD655D">
        <w:rPr>
          <w:sz w:val="28"/>
          <w:szCs w:val="28"/>
          <w:lang w:val="uk-UA"/>
        </w:rPr>
        <w:t>а</w:t>
      </w:r>
      <w:r w:rsidR="00B95DE8" w:rsidRPr="00075550">
        <w:rPr>
          <w:sz w:val="28"/>
          <w:szCs w:val="28"/>
          <w:lang w:val="uk-UA"/>
        </w:rPr>
        <w:t xml:space="preserve">нспортних засобів. </w:t>
      </w:r>
      <w:r w:rsidR="00D90F21" w:rsidRPr="00075550">
        <w:rPr>
          <w:i/>
          <w:sz w:val="28"/>
          <w:szCs w:val="28"/>
          <w:lang w:val="uk-UA"/>
        </w:rPr>
        <w:t xml:space="preserve">Проблеми використання інформаційних технологій в освіті, науці та промисловості: ХVIІ </w:t>
      </w:r>
      <w:proofErr w:type="spellStart"/>
      <w:r w:rsidR="00D90F21" w:rsidRPr="00075550">
        <w:rPr>
          <w:i/>
          <w:sz w:val="28"/>
          <w:szCs w:val="28"/>
          <w:lang w:val="uk-UA"/>
        </w:rPr>
        <w:t>міжнар</w:t>
      </w:r>
      <w:proofErr w:type="spellEnd"/>
      <w:r w:rsidR="00D90F21" w:rsidRPr="00075550">
        <w:rPr>
          <w:i/>
          <w:sz w:val="28"/>
          <w:szCs w:val="28"/>
          <w:lang w:val="uk-UA"/>
        </w:rPr>
        <w:t xml:space="preserve">. </w:t>
      </w:r>
      <w:proofErr w:type="spellStart"/>
      <w:r w:rsidR="00D90F21" w:rsidRPr="00075550">
        <w:rPr>
          <w:i/>
          <w:sz w:val="28"/>
          <w:szCs w:val="28"/>
          <w:lang w:val="uk-UA"/>
        </w:rPr>
        <w:t>конф</w:t>
      </w:r>
      <w:proofErr w:type="spellEnd"/>
      <w:r w:rsidR="00D90F21" w:rsidRPr="00075550">
        <w:rPr>
          <w:i/>
          <w:sz w:val="28"/>
          <w:szCs w:val="28"/>
          <w:lang w:val="uk-UA"/>
        </w:rPr>
        <w:t>.</w:t>
      </w:r>
      <w:r w:rsidR="00D90F21" w:rsidRPr="00075550">
        <w:rPr>
          <w:sz w:val="28"/>
          <w:szCs w:val="28"/>
          <w:lang w:val="uk-UA"/>
        </w:rPr>
        <w:t xml:space="preserve"> (24 листопада 2022 р., м. Дніпро): зб. наук. пр. / ред. </w:t>
      </w:r>
      <w:proofErr w:type="spellStart"/>
      <w:r w:rsidR="00D90F21" w:rsidRPr="00075550">
        <w:rPr>
          <w:sz w:val="28"/>
          <w:szCs w:val="28"/>
          <w:lang w:val="uk-UA"/>
        </w:rPr>
        <w:t>кол</w:t>
      </w:r>
      <w:proofErr w:type="spellEnd"/>
      <w:r w:rsidR="00D90F21" w:rsidRPr="00075550">
        <w:rPr>
          <w:sz w:val="28"/>
          <w:szCs w:val="28"/>
          <w:lang w:val="uk-UA"/>
        </w:rPr>
        <w:t xml:space="preserve">.: </w:t>
      </w:r>
      <w:proofErr w:type="spellStart"/>
      <w:r w:rsidR="00D90F21" w:rsidRPr="00075550">
        <w:rPr>
          <w:sz w:val="28"/>
          <w:szCs w:val="28"/>
          <w:lang w:val="uk-UA"/>
        </w:rPr>
        <w:t>А.А. Азюков</w:t>
      </w:r>
      <w:proofErr w:type="spellEnd"/>
      <w:r w:rsidR="00D90F21" w:rsidRPr="00075550">
        <w:rPr>
          <w:sz w:val="28"/>
          <w:szCs w:val="28"/>
          <w:lang w:val="uk-UA"/>
        </w:rPr>
        <w:t xml:space="preserve">ський та ін.; М-во освіти і науки України, Нац. техн. ун-т «Дніпровська політехніка». Дніпро: НТУ «ДП», 2022. № 7. </w:t>
      </w:r>
      <w:r w:rsidRPr="00075550">
        <w:rPr>
          <w:sz w:val="28"/>
          <w:szCs w:val="28"/>
          <w:lang w:val="uk-UA"/>
        </w:rPr>
        <w:t xml:space="preserve">С. </w:t>
      </w:r>
      <w:r w:rsidR="00AF4BD5" w:rsidRPr="00075550">
        <w:rPr>
          <w:sz w:val="28"/>
          <w:szCs w:val="28"/>
          <w:lang w:val="uk-UA"/>
        </w:rPr>
        <w:t>57</w:t>
      </w:r>
      <w:r w:rsidRPr="00075550">
        <w:rPr>
          <w:sz w:val="28"/>
          <w:szCs w:val="28"/>
          <w:lang w:val="uk-UA"/>
        </w:rPr>
        <w:t>-</w:t>
      </w:r>
      <w:r w:rsidR="00AF4BD5" w:rsidRPr="00075550">
        <w:rPr>
          <w:sz w:val="28"/>
          <w:szCs w:val="28"/>
          <w:lang w:val="uk-UA"/>
        </w:rPr>
        <w:t>58</w:t>
      </w:r>
      <w:r w:rsidRPr="00075550">
        <w:rPr>
          <w:sz w:val="28"/>
          <w:szCs w:val="28"/>
          <w:lang w:val="uk-UA"/>
        </w:rPr>
        <w:t xml:space="preserve">. </w:t>
      </w:r>
    </w:p>
    <w:p w14:paraId="0BF3A1F2" w14:textId="44D51A0C" w:rsidR="00D82F8F" w:rsidRDefault="0045149E" w:rsidP="00847197">
      <w:pPr>
        <w:pStyle w:val="a"/>
        <w:numPr>
          <w:ilvl w:val="0"/>
          <w:numId w:val="8"/>
        </w:numPr>
        <w:tabs>
          <w:tab w:val="left" w:pos="426"/>
          <w:tab w:val="left" w:pos="993"/>
        </w:tabs>
        <w:spacing w:before="0"/>
        <w:rPr>
          <w:sz w:val="28"/>
          <w:szCs w:val="28"/>
          <w:lang w:val="uk-UA"/>
        </w:rPr>
      </w:pPr>
      <w:bookmarkStart w:id="1" w:name="_Hlk127280180"/>
      <w:proofErr w:type="spellStart"/>
      <w:r w:rsidRPr="00075550">
        <w:rPr>
          <w:sz w:val="28"/>
          <w:szCs w:val="28"/>
          <w:lang w:val="uk-UA"/>
        </w:rPr>
        <w:t>Сл</w:t>
      </w:r>
      <w:r w:rsidR="00061A0D" w:rsidRPr="00075550">
        <w:rPr>
          <w:sz w:val="28"/>
          <w:szCs w:val="28"/>
          <w:lang w:val="uk-UA"/>
        </w:rPr>
        <w:t>і</w:t>
      </w:r>
      <w:r w:rsidRPr="00075550">
        <w:rPr>
          <w:sz w:val="28"/>
          <w:szCs w:val="28"/>
          <w:lang w:val="uk-UA"/>
        </w:rPr>
        <w:t>пченко</w:t>
      </w:r>
      <w:proofErr w:type="spellEnd"/>
      <w:r w:rsidR="00B95DE8" w:rsidRPr="00075550">
        <w:rPr>
          <w:sz w:val="28"/>
          <w:szCs w:val="28"/>
          <w:lang w:val="uk-UA"/>
        </w:rPr>
        <w:t xml:space="preserve"> М.І.</w:t>
      </w:r>
      <w:r w:rsidRPr="00075550">
        <w:rPr>
          <w:sz w:val="28"/>
          <w:szCs w:val="28"/>
          <w:lang w:val="uk-UA"/>
        </w:rPr>
        <w:t xml:space="preserve"> </w:t>
      </w:r>
      <w:bookmarkEnd w:id="1"/>
      <w:proofErr w:type="spellStart"/>
      <w:r w:rsidR="00B95DE8" w:rsidRPr="00075550">
        <w:rPr>
          <w:sz w:val="28"/>
          <w:szCs w:val="28"/>
          <w:lang w:val="uk-UA"/>
        </w:rPr>
        <w:t>Письменецький</w:t>
      </w:r>
      <w:proofErr w:type="spellEnd"/>
      <w:r w:rsidR="00B95DE8" w:rsidRPr="00075550">
        <w:rPr>
          <w:sz w:val="28"/>
          <w:szCs w:val="28"/>
          <w:lang w:val="uk-UA"/>
        </w:rPr>
        <w:t xml:space="preserve"> В.А., </w:t>
      </w:r>
      <w:proofErr w:type="spellStart"/>
      <w:r w:rsidR="00B95DE8" w:rsidRPr="00075550">
        <w:rPr>
          <w:sz w:val="28"/>
          <w:szCs w:val="28"/>
          <w:lang w:val="uk-UA"/>
        </w:rPr>
        <w:t>Гуртовой</w:t>
      </w:r>
      <w:proofErr w:type="spellEnd"/>
      <w:r w:rsidR="00B95DE8" w:rsidRPr="00075550">
        <w:rPr>
          <w:sz w:val="28"/>
          <w:szCs w:val="28"/>
          <w:lang w:val="uk-UA"/>
        </w:rPr>
        <w:t xml:space="preserve"> М.Ю. </w:t>
      </w:r>
      <w:r w:rsidR="00061A0D" w:rsidRPr="00075550">
        <w:rPr>
          <w:sz w:val="28"/>
          <w:szCs w:val="28"/>
          <w:lang w:val="uk-UA"/>
        </w:rPr>
        <w:t>Дослідження</w:t>
      </w:r>
      <w:r w:rsidRPr="00075550">
        <w:rPr>
          <w:sz w:val="28"/>
          <w:szCs w:val="28"/>
          <w:lang w:val="uk-UA"/>
        </w:rPr>
        <w:t xml:space="preserve"> режим</w:t>
      </w:r>
      <w:r w:rsidR="00061A0D" w:rsidRPr="00075550">
        <w:rPr>
          <w:sz w:val="28"/>
          <w:szCs w:val="28"/>
          <w:lang w:val="uk-UA"/>
        </w:rPr>
        <w:t>і</w:t>
      </w:r>
      <w:r w:rsidRPr="00075550">
        <w:rPr>
          <w:sz w:val="28"/>
          <w:szCs w:val="28"/>
          <w:lang w:val="uk-UA"/>
        </w:rPr>
        <w:t>в р</w:t>
      </w:r>
      <w:r w:rsidR="00061A0D" w:rsidRPr="00075550">
        <w:rPr>
          <w:sz w:val="28"/>
          <w:szCs w:val="28"/>
          <w:lang w:val="uk-UA"/>
        </w:rPr>
        <w:t>о</w:t>
      </w:r>
      <w:r w:rsidRPr="00075550">
        <w:rPr>
          <w:sz w:val="28"/>
          <w:szCs w:val="28"/>
          <w:lang w:val="uk-UA"/>
        </w:rPr>
        <w:t>бот</w:t>
      </w:r>
      <w:r w:rsidR="00061A0D" w:rsidRPr="00075550">
        <w:rPr>
          <w:sz w:val="28"/>
          <w:szCs w:val="28"/>
          <w:lang w:val="uk-UA"/>
        </w:rPr>
        <w:t>и</w:t>
      </w:r>
      <w:r w:rsidRPr="00075550">
        <w:rPr>
          <w:sz w:val="28"/>
          <w:szCs w:val="28"/>
          <w:lang w:val="uk-UA"/>
        </w:rPr>
        <w:t xml:space="preserve"> </w:t>
      </w:r>
      <w:r w:rsidR="004B1CC6" w:rsidRPr="00075550">
        <w:rPr>
          <w:sz w:val="28"/>
          <w:szCs w:val="28"/>
          <w:lang w:val="uk-UA"/>
        </w:rPr>
        <w:t>АКБ</w:t>
      </w:r>
      <w:r w:rsidRPr="00075550">
        <w:rPr>
          <w:sz w:val="28"/>
          <w:szCs w:val="28"/>
          <w:lang w:val="uk-UA"/>
        </w:rPr>
        <w:t xml:space="preserve"> </w:t>
      </w:r>
      <w:r w:rsidR="00061A0D" w:rsidRPr="00075550">
        <w:rPr>
          <w:sz w:val="28"/>
          <w:szCs w:val="28"/>
          <w:lang w:val="uk-UA"/>
        </w:rPr>
        <w:t>і</w:t>
      </w:r>
      <w:r w:rsidRPr="00075550">
        <w:rPr>
          <w:sz w:val="28"/>
          <w:szCs w:val="28"/>
          <w:lang w:val="uk-UA"/>
        </w:rPr>
        <w:t xml:space="preserve"> </w:t>
      </w:r>
      <w:proofErr w:type="spellStart"/>
      <w:r w:rsidRPr="00075550">
        <w:rPr>
          <w:sz w:val="28"/>
          <w:szCs w:val="28"/>
          <w:lang w:val="uk-UA"/>
        </w:rPr>
        <w:t>суперконденсатора</w:t>
      </w:r>
      <w:proofErr w:type="spellEnd"/>
      <w:r w:rsidRPr="00075550">
        <w:rPr>
          <w:sz w:val="28"/>
          <w:szCs w:val="28"/>
          <w:lang w:val="uk-UA"/>
        </w:rPr>
        <w:t xml:space="preserve"> в систем</w:t>
      </w:r>
      <w:r w:rsidR="00061A0D" w:rsidRPr="00075550">
        <w:rPr>
          <w:sz w:val="28"/>
          <w:szCs w:val="28"/>
          <w:lang w:val="uk-UA"/>
        </w:rPr>
        <w:t>і</w:t>
      </w:r>
      <w:r w:rsidRPr="00075550">
        <w:rPr>
          <w:sz w:val="28"/>
          <w:szCs w:val="28"/>
          <w:lang w:val="uk-UA"/>
        </w:rPr>
        <w:t xml:space="preserve"> </w:t>
      </w:r>
      <w:r w:rsidR="00061A0D" w:rsidRPr="00075550">
        <w:rPr>
          <w:sz w:val="28"/>
          <w:szCs w:val="28"/>
          <w:lang w:val="uk-UA"/>
        </w:rPr>
        <w:t>е</w:t>
      </w:r>
      <w:r w:rsidRPr="00075550">
        <w:rPr>
          <w:sz w:val="28"/>
          <w:szCs w:val="28"/>
          <w:lang w:val="uk-UA"/>
        </w:rPr>
        <w:t>нерго</w:t>
      </w:r>
      <w:r w:rsidR="00061A0D" w:rsidRPr="00075550">
        <w:rPr>
          <w:sz w:val="28"/>
          <w:szCs w:val="28"/>
          <w:lang w:val="uk-UA"/>
        </w:rPr>
        <w:t>за</w:t>
      </w:r>
      <w:r w:rsidRPr="00075550">
        <w:rPr>
          <w:sz w:val="28"/>
          <w:szCs w:val="28"/>
          <w:lang w:val="uk-UA"/>
        </w:rPr>
        <w:t>бе</w:t>
      </w:r>
      <w:r w:rsidR="00061A0D" w:rsidRPr="00075550">
        <w:rPr>
          <w:sz w:val="28"/>
          <w:szCs w:val="28"/>
          <w:lang w:val="uk-UA"/>
        </w:rPr>
        <w:t>з</w:t>
      </w:r>
      <w:r w:rsidRPr="00075550">
        <w:rPr>
          <w:sz w:val="28"/>
          <w:szCs w:val="28"/>
          <w:lang w:val="uk-UA"/>
        </w:rPr>
        <w:t>печен</w:t>
      </w:r>
      <w:r w:rsidR="00061A0D" w:rsidRPr="00075550">
        <w:rPr>
          <w:sz w:val="28"/>
          <w:szCs w:val="28"/>
          <w:lang w:val="uk-UA"/>
        </w:rPr>
        <w:t>н</w:t>
      </w:r>
      <w:r w:rsidRPr="00075550">
        <w:rPr>
          <w:sz w:val="28"/>
          <w:szCs w:val="28"/>
          <w:lang w:val="uk-UA"/>
        </w:rPr>
        <w:t xml:space="preserve">я </w:t>
      </w:r>
      <w:r w:rsidR="00061A0D" w:rsidRPr="00075550">
        <w:rPr>
          <w:sz w:val="28"/>
          <w:szCs w:val="28"/>
          <w:lang w:val="uk-UA"/>
        </w:rPr>
        <w:t>е</w:t>
      </w:r>
      <w:r w:rsidRPr="00075550">
        <w:rPr>
          <w:sz w:val="28"/>
          <w:szCs w:val="28"/>
          <w:lang w:val="uk-UA"/>
        </w:rPr>
        <w:t>лектромоб</w:t>
      </w:r>
      <w:r w:rsidR="00061A0D" w:rsidRPr="00075550">
        <w:rPr>
          <w:sz w:val="28"/>
          <w:szCs w:val="28"/>
          <w:lang w:val="uk-UA"/>
        </w:rPr>
        <w:t>і</w:t>
      </w:r>
      <w:r w:rsidRPr="00075550">
        <w:rPr>
          <w:sz w:val="28"/>
          <w:szCs w:val="28"/>
          <w:lang w:val="uk-UA"/>
        </w:rPr>
        <w:t>ля</w:t>
      </w:r>
      <w:r w:rsidR="00B95DE8" w:rsidRPr="00075550">
        <w:rPr>
          <w:sz w:val="28"/>
          <w:szCs w:val="28"/>
          <w:lang w:val="uk-UA"/>
        </w:rPr>
        <w:t>.</w:t>
      </w:r>
      <w:r w:rsidRPr="00075550">
        <w:rPr>
          <w:sz w:val="28"/>
          <w:szCs w:val="28"/>
          <w:lang w:val="uk-UA"/>
        </w:rPr>
        <w:t xml:space="preserve"> </w:t>
      </w:r>
      <w:r w:rsidR="00061A0D" w:rsidRPr="00075550">
        <w:rPr>
          <w:i/>
          <w:sz w:val="28"/>
          <w:szCs w:val="28"/>
          <w:lang w:val="uk-UA"/>
        </w:rPr>
        <w:t>Східно</w:t>
      </w:r>
      <w:r w:rsidRPr="00075550">
        <w:rPr>
          <w:i/>
          <w:sz w:val="28"/>
          <w:szCs w:val="28"/>
          <w:lang w:val="uk-UA"/>
        </w:rPr>
        <w:t>-</w:t>
      </w:r>
      <w:r w:rsidR="001C0023" w:rsidRPr="00075550">
        <w:rPr>
          <w:i/>
          <w:sz w:val="28"/>
          <w:szCs w:val="28"/>
          <w:lang w:val="uk-UA"/>
        </w:rPr>
        <w:t>Є</w:t>
      </w:r>
      <w:r w:rsidRPr="00075550">
        <w:rPr>
          <w:i/>
          <w:sz w:val="28"/>
          <w:szCs w:val="28"/>
          <w:lang w:val="uk-UA"/>
        </w:rPr>
        <w:t>вропейс</w:t>
      </w:r>
      <w:r w:rsidR="00061A0D" w:rsidRPr="00075550">
        <w:rPr>
          <w:i/>
          <w:sz w:val="28"/>
          <w:szCs w:val="28"/>
          <w:lang w:val="uk-UA"/>
        </w:rPr>
        <w:t>ь</w:t>
      </w:r>
      <w:r w:rsidRPr="00075550">
        <w:rPr>
          <w:i/>
          <w:sz w:val="28"/>
          <w:szCs w:val="28"/>
          <w:lang w:val="uk-UA"/>
        </w:rPr>
        <w:t>кий журнал передов</w:t>
      </w:r>
      <w:r w:rsidR="00061A0D" w:rsidRPr="00075550">
        <w:rPr>
          <w:i/>
          <w:sz w:val="28"/>
          <w:szCs w:val="28"/>
          <w:lang w:val="uk-UA"/>
        </w:rPr>
        <w:t>и</w:t>
      </w:r>
      <w:r w:rsidRPr="00075550">
        <w:rPr>
          <w:i/>
          <w:sz w:val="28"/>
          <w:szCs w:val="28"/>
          <w:lang w:val="uk-UA"/>
        </w:rPr>
        <w:t>х технолог</w:t>
      </w:r>
      <w:r w:rsidR="00061A0D" w:rsidRPr="00075550">
        <w:rPr>
          <w:i/>
          <w:sz w:val="28"/>
          <w:szCs w:val="28"/>
          <w:lang w:val="uk-UA"/>
        </w:rPr>
        <w:t>і</w:t>
      </w:r>
      <w:r w:rsidRPr="00075550">
        <w:rPr>
          <w:i/>
          <w:sz w:val="28"/>
          <w:szCs w:val="28"/>
          <w:lang w:val="uk-UA"/>
        </w:rPr>
        <w:t>й</w:t>
      </w:r>
      <w:r w:rsidR="00B95DE8" w:rsidRPr="00075550">
        <w:rPr>
          <w:i/>
          <w:sz w:val="28"/>
          <w:szCs w:val="28"/>
          <w:lang w:val="uk-UA"/>
        </w:rPr>
        <w:t>,</w:t>
      </w:r>
      <w:r w:rsidRPr="00075550">
        <w:rPr>
          <w:sz w:val="28"/>
          <w:szCs w:val="28"/>
          <w:lang w:val="uk-UA"/>
        </w:rPr>
        <w:t xml:space="preserve"> </w:t>
      </w:r>
      <w:r w:rsidR="00B95DE8" w:rsidRPr="00075550">
        <w:rPr>
          <w:sz w:val="28"/>
          <w:szCs w:val="28"/>
          <w:lang w:val="uk-UA"/>
        </w:rPr>
        <w:t>2012, 4/8 (5</w:t>
      </w:r>
      <w:r w:rsidRPr="00075550">
        <w:rPr>
          <w:sz w:val="28"/>
          <w:szCs w:val="28"/>
          <w:lang w:val="uk-UA"/>
        </w:rPr>
        <w:t xml:space="preserve"> ), </w:t>
      </w:r>
      <w:r w:rsidR="00B95DE8" w:rsidRPr="00075550">
        <w:rPr>
          <w:sz w:val="28"/>
          <w:szCs w:val="28"/>
          <w:lang w:val="uk-UA"/>
        </w:rPr>
        <w:t xml:space="preserve">С. </w:t>
      </w:r>
      <w:r w:rsidRPr="00075550">
        <w:rPr>
          <w:sz w:val="28"/>
          <w:szCs w:val="28"/>
          <w:lang w:val="uk-UA"/>
        </w:rPr>
        <w:t xml:space="preserve">31-35. </w:t>
      </w:r>
    </w:p>
    <w:p w14:paraId="75FA0DE1" w14:textId="77777777" w:rsidR="00890483" w:rsidRPr="00075550" w:rsidRDefault="00890483" w:rsidP="00890483">
      <w:pPr>
        <w:pStyle w:val="a"/>
        <w:numPr>
          <w:ilvl w:val="0"/>
          <w:numId w:val="0"/>
        </w:numPr>
        <w:tabs>
          <w:tab w:val="left" w:pos="426"/>
          <w:tab w:val="left" w:pos="993"/>
        </w:tabs>
        <w:spacing w:before="0"/>
        <w:rPr>
          <w:sz w:val="28"/>
          <w:szCs w:val="28"/>
          <w:lang w:val="uk-UA"/>
        </w:rPr>
      </w:pPr>
    </w:p>
    <w:sectPr w:rsidR="00890483" w:rsidRPr="00075550" w:rsidSect="000E029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FA58" w14:textId="77777777" w:rsidR="00584417" w:rsidRDefault="00584417" w:rsidP="004A6486">
      <w:r>
        <w:separator/>
      </w:r>
    </w:p>
  </w:endnote>
  <w:endnote w:type="continuationSeparator" w:id="0">
    <w:p w14:paraId="31E9014A" w14:textId="77777777" w:rsidR="00584417" w:rsidRDefault="00584417" w:rsidP="004A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9F5F" w14:textId="77777777" w:rsidR="00584417" w:rsidRDefault="00584417" w:rsidP="004A6486">
      <w:r>
        <w:separator/>
      </w:r>
    </w:p>
  </w:footnote>
  <w:footnote w:type="continuationSeparator" w:id="0">
    <w:p w14:paraId="6DA56F0F" w14:textId="77777777" w:rsidR="00584417" w:rsidRDefault="00584417" w:rsidP="004A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60F"/>
    <w:multiLevelType w:val="hybridMultilevel"/>
    <w:tmpl w:val="F6A48914"/>
    <w:lvl w:ilvl="0" w:tplc="33129F24">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1148375B"/>
    <w:multiLevelType w:val="hybridMultilevel"/>
    <w:tmpl w:val="3F02BF5C"/>
    <w:lvl w:ilvl="0" w:tplc="2A0437A0">
      <w:start w:val="1"/>
      <w:numFmt w:val="decimal"/>
      <w:pStyle w:val="a"/>
      <w:lvlText w:val="[%1]"/>
      <w:lvlJc w:val="left"/>
      <w:rPr>
        <w:rFonts w:ascii="Times New Roman" w:hAnsi="Times New Roman" w:cs="Times New Roman" w:hint="default"/>
        <w:b/>
        <w:bCs w:val="0"/>
        <w:i w:val="0"/>
        <w:iCs w:val="0"/>
        <w:caps w:val="0"/>
        <w:strike w:val="0"/>
        <w:dstrike w:val="0"/>
        <w:vanish w:val="0"/>
        <w:color w:val="auto"/>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865" w:hanging="360"/>
      </w:pPr>
      <w:rPr>
        <w:rFonts w:cs="Times New Roman"/>
      </w:rPr>
    </w:lvl>
    <w:lvl w:ilvl="2" w:tplc="0419001B">
      <w:start w:val="1"/>
      <w:numFmt w:val="lowerRoman"/>
      <w:lvlText w:val="%3."/>
      <w:lvlJc w:val="right"/>
      <w:pPr>
        <w:ind w:left="2585" w:hanging="180"/>
      </w:pPr>
      <w:rPr>
        <w:rFonts w:cs="Times New Roman"/>
      </w:rPr>
    </w:lvl>
    <w:lvl w:ilvl="3" w:tplc="0419000F">
      <w:start w:val="1"/>
      <w:numFmt w:val="decimal"/>
      <w:lvlText w:val="%4."/>
      <w:lvlJc w:val="left"/>
      <w:pPr>
        <w:ind w:left="3305" w:hanging="360"/>
      </w:pPr>
      <w:rPr>
        <w:rFonts w:cs="Times New Roman"/>
      </w:rPr>
    </w:lvl>
    <w:lvl w:ilvl="4" w:tplc="04190019">
      <w:start w:val="1"/>
      <w:numFmt w:val="lowerLetter"/>
      <w:lvlText w:val="%5."/>
      <w:lvlJc w:val="left"/>
      <w:pPr>
        <w:ind w:left="4025" w:hanging="360"/>
      </w:pPr>
      <w:rPr>
        <w:rFonts w:cs="Times New Roman"/>
      </w:rPr>
    </w:lvl>
    <w:lvl w:ilvl="5" w:tplc="0419001B">
      <w:start w:val="1"/>
      <w:numFmt w:val="lowerRoman"/>
      <w:lvlText w:val="%6."/>
      <w:lvlJc w:val="right"/>
      <w:pPr>
        <w:ind w:left="4745" w:hanging="180"/>
      </w:pPr>
      <w:rPr>
        <w:rFonts w:cs="Times New Roman"/>
      </w:rPr>
    </w:lvl>
    <w:lvl w:ilvl="6" w:tplc="0419000F">
      <w:start w:val="1"/>
      <w:numFmt w:val="decimal"/>
      <w:lvlText w:val="%7."/>
      <w:lvlJc w:val="left"/>
      <w:pPr>
        <w:ind w:left="5465" w:hanging="360"/>
      </w:pPr>
      <w:rPr>
        <w:rFonts w:cs="Times New Roman"/>
      </w:rPr>
    </w:lvl>
    <w:lvl w:ilvl="7" w:tplc="04190019">
      <w:start w:val="1"/>
      <w:numFmt w:val="lowerLetter"/>
      <w:lvlText w:val="%8."/>
      <w:lvlJc w:val="left"/>
      <w:pPr>
        <w:ind w:left="6185" w:hanging="360"/>
      </w:pPr>
      <w:rPr>
        <w:rFonts w:cs="Times New Roman"/>
      </w:rPr>
    </w:lvl>
    <w:lvl w:ilvl="8" w:tplc="0419001B">
      <w:start w:val="1"/>
      <w:numFmt w:val="lowerRoman"/>
      <w:lvlText w:val="%9."/>
      <w:lvlJc w:val="right"/>
      <w:pPr>
        <w:ind w:left="6905" w:hanging="180"/>
      </w:pPr>
      <w:rPr>
        <w:rFonts w:cs="Times New Roman"/>
      </w:rPr>
    </w:lvl>
  </w:abstractNum>
  <w:abstractNum w:abstractNumId="2">
    <w:nsid w:val="28161A90"/>
    <w:multiLevelType w:val="hybridMultilevel"/>
    <w:tmpl w:val="7BB2E8C0"/>
    <w:lvl w:ilvl="0" w:tplc="598A931E">
      <w:start w:val="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DDE688A"/>
    <w:multiLevelType w:val="hybridMultilevel"/>
    <w:tmpl w:val="A566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461D8"/>
    <w:multiLevelType w:val="hybridMultilevel"/>
    <w:tmpl w:val="B2FE46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3EBA26FF"/>
    <w:multiLevelType w:val="hybridMultilevel"/>
    <w:tmpl w:val="917EF1F2"/>
    <w:lvl w:ilvl="0" w:tplc="53BCC660">
      <w:start w:val="11"/>
      <w:numFmt w:val="bullet"/>
      <w:lvlText w:val="-"/>
      <w:lvlJc w:val="left"/>
      <w:pPr>
        <w:ind w:left="1287" w:hanging="360"/>
      </w:pPr>
      <w:rPr>
        <w:rFonts w:ascii="Times New Roman" w:eastAsia="Times New Roman" w:hAnsi="Times New Roman" w:hint="default"/>
      </w:rPr>
    </w:lvl>
    <w:lvl w:ilvl="1" w:tplc="20000003">
      <w:start w:val="1"/>
      <w:numFmt w:val="bullet"/>
      <w:lvlText w:val="o"/>
      <w:lvlJc w:val="left"/>
      <w:pPr>
        <w:ind w:left="2007" w:hanging="360"/>
      </w:pPr>
      <w:rPr>
        <w:rFonts w:ascii="Courier New" w:hAnsi="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hint="default"/>
      </w:rPr>
    </w:lvl>
    <w:lvl w:ilvl="8" w:tplc="20000005">
      <w:start w:val="1"/>
      <w:numFmt w:val="bullet"/>
      <w:lvlText w:val=""/>
      <w:lvlJc w:val="left"/>
      <w:pPr>
        <w:ind w:left="7047" w:hanging="360"/>
      </w:pPr>
      <w:rPr>
        <w:rFonts w:ascii="Wingdings" w:hAnsi="Wingdings" w:hint="default"/>
      </w:rPr>
    </w:lvl>
  </w:abstractNum>
  <w:abstractNum w:abstractNumId="6">
    <w:nsid w:val="4FCD3E44"/>
    <w:multiLevelType w:val="hybridMultilevel"/>
    <w:tmpl w:val="7F988484"/>
    <w:lvl w:ilvl="0" w:tplc="DEEED1F0">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7">
    <w:nsid w:val="51A869C5"/>
    <w:multiLevelType w:val="hybridMultilevel"/>
    <w:tmpl w:val="D1960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BCF5199"/>
    <w:multiLevelType w:val="hybridMultilevel"/>
    <w:tmpl w:val="1C1EFDC0"/>
    <w:lvl w:ilvl="0" w:tplc="478E6D7C">
      <w:start w:val="1"/>
      <w:numFmt w:val="decimal"/>
      <w:lvlText w:val="%1."/>
      <w:lvlJc w:val="left"/>
      <w:pPr>
        <w:ind w:left="720" w:hanging="360"/>
      </w:pPr>
      <w:rPr>
        <w:rFonts w:ascii="Times New Roman" w:hAnsi="Times New Roman" w:cs="Times New Roman" w:hint="default"/>
        <w:sz w:val="28"/>
        <w:szCs w:val="28"/>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605A367D"/>
    <w:multiLevelType w:val="hybridMultilevel"/>
    <w:tmpl w:val="B712E56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61B058C0"/>
    <w:multiLevelType w:val="hybridMultilevel"/>
    <w:tmpl w:val="E7924D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2895F0F"/>
    <w:multiLevelType w:val="hybridMultilevel"/>
    <w:tmpl w:val="95FA31FC"/>
    <w:lvl w:ilvl="0" w:tplc="F5BEFD40">
      <w:numFmt w:val="none"/>
      <w:pStyle w:val="a0"/>
      <w:lvlText w:val=""/>
      <w:lvlJc w:val="left"/>
      <w:pPr>
        <w:tabs>
          <w:tab w:val="num" w:pos="1068"/>
        </w:tabs>
      </w:pPr>
      <w:rPr>
        <w:rFonts w:cs="Times New Roman"/>
      </w:rPr>
    </w:lvl>
    <w:lvl w:ilvl="1" w:tplc="12A6B46E">
      <w:numFmt w:val="decimal"/>
      <w:lvlText w:val=""/>
      <w:lvlJc w:val="left"/>
      <w:rPr>
        <w:rFonts w:cs="Times New Roman"/>
      </w:rPr>
    </w:lvl>
    <w:lvl w:ilvl="2" w:tplc="897013AE">
      <w:numFmt w:val="decimal"/>
      <w:lvlText w:val=""/>
      <w:lvlJc w:val="left"/>
      <w:rPr>
        <w:rFonts w:cs="Times New Roman"/>
      </w:rPr>
    </w:lvl>
    <w:lvl w:ilvl="3" w:tplc="6562DB0A">
      <w:numFmt w:val="decimal"/>
      <w:lvlText w:val=""/>
      <w:lvlJc w:val="left"/>
      <w:rPr>
        <w:rFonts w:cs="Times New Roman"/>
      </w:rPr>
    </w:lvl>
    <w:lvl w:ilvl="4" w:tplc="B8E81CAE">
      <w:numFmt w:val="decimal"/>
      <w:lvlText w:val=""/>
      <w:lvlJc w:val="left"/>
      <w:rPr>
        <w:rFonts w:cs="Times New Roman"/>
      </w:rPr>
    </w:lvl>
    <w:lvl w:ilvl="5" w:tplc="89BA22A4">
      <w:numFmt w:val="decimal"/>
      <w:lvlText w:val=""/>
      <w:lvlJc w:val="left"/>
      <w:rPr>
        <w:rFonts w:cs="Times New Roman"/>
      </w:rPr>
    </w:lvl>
    <w:lvl w:ilvl="6" w:tplc="512EABE6">
      <w:numFmt w:val="decimal"/>
      <w:lvlText w:val=""/>
      <w:lvlJc w:val="left"/>
      <w:rPr>
        <w:rFonts w:cs="Times New Roman"/>
      </w:rPr>
    </w:lvl>
    <w:lvl w:ilvl="7" w:tplc="17C8DA56">
      <w:numFmt w:val="decimal"/>
      <w:lvlText w:val=""/>
      <w:lvlJc w:val="left"/>
      <w:rPr>
        <w:rFonts w:cs="Times New Roman"/>
      </w:rPr>
    </w:lvl>
    <w:lvl w:ilvl="8" w:tplc="D1EA7AAE">
      <w:numFmt w:val="decimal"/>
      <w:lvlText w:val=""/>
      <w:lvlJc w:val="left"/>
      <w:rPr>
        <w:rFonts w:cs="Times New Roman"/>
      </w:rPr>
    </w:lvl>
  </w:abstractNum>
  <w:abstractNum w:abstractNumId="12">
    <w:nsid w:val="69C168A3"/>
    <w:multiLevelType w:val="hybridMultilevel"/>
    <w:tmpl w:val="1EC012F2"/>
    <w:lvl w:ilvl="0" w:tplc="2DC06FF4">
      <w:start w:val="1"/>
      <w:numFmt w:val="bullet"/>
      <w:lvlText w:val="-"/>
      <w:lvlJc w:val="left"/>
      <w:pPr>
        <w:ind w:left="1058" w:hanging="360"/>
      </w:pPr>
      <w:rPr>
        <w:rFonts w:ascii="Times New Roman" w:eastAsia="Times New Roman" w:hAnsi="Times New Roman"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13">
    <w:nsid w:val="6D0E0DA6"/>
    <w:multiLevelType w:val="hybridMultilevel"/>
    <w:tmpl w:val="6F187570"/>
    <w:lvl w:ilvl="0" w:tplc="2DC06FF4">
      <w:start w:val="1"/>
      <w:numFmt w:val="bullet"/>
      <w:lvlText w:val="-"/>
      <w:lvlJc w:val="left"/>
      <w:pPr>
        <w:ind w:left="709" w:hanging="360"/>
      </w:pPr>
      <w:rPr>
        <w:rFonts w:ascii="Times New Roman" w:eastAsia="Times New Roman" w:hAnsi="Times New Roman" w:hint="default"/>
      </w:rPr>
    </w:lvl>
    <w:lvl w:ilvl="1" w:tplc="08090003">
      <w:start w:val="1"/>
      <w:numFmt w:val="bullet"/>
      <w:lvlText w:val="o"/>
      <w:lvlJc w:val="left"/>
      <w:pPr>
        <w:ind w:left="1429" w:hanging="360"/>
      </w:pPr>
      <w:rPr>
        <w:rFonts w:ascii="Courier New" w:hAnsi="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hint="default"/>
      </w:rPr>
    </w:lvl>
    <w:lvl w:ilvl="8" w:tplc="08090005">
      <w:start w:val="1"/>
      <w:numFmt w:val="bullet"/>
      <w:lvlText w:val=""/>
      <w:lvlJc w:val="left"/>
      <w:pPr>
        <w:ind w:left="6469" w:hanging="360"/>
      </w:pPr>
      <w:rPr>
        <w:rFonts w:ascii="Wingdings" w:hAnsi="Wingdings" w:hint="default"/>
      </w:rPr>
    </w:lvl>
  </w:abstractNum>
  <w:abstractNum w:abstractNumId="14">
    <w:nsid w:val="733B6A89"/>
    <w:multiLevelType w:val="hybridMultilevel"/>
    <w:tmpl w:val="CBF4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2DF"/>
    <w:multiLevelType w:val="hybridMultilevel"/>
    <w:tmpl w:val="6916E43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3"/>
  </w:num>
  <w:num w:numId="6">
    <w:abstractNumId w:val="12"/>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
  </w:num>
  <w:num w:numId="14">
    <w:abstractNumId w:val="3"/>
  </w:num>
  <w:num w:numId="15">
    <w:abstractNumId w:val="1"/>
  </w:num>
  <w:num w:numId="16">
    <w:abstractNumId w:val="1"/>
  </w:num>
  <w:num w:numId="17">
    <w:abstractNumId w:val="1"/>
  </w:num>
  <w:num w:numId="18">
    <w:abstractNumId w:val="7"/>
  </w:num>
  <w:num w:numId="19">
    <w:abstractNumId w:val="14"/>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86"/>
    <w:rsid w:val="000012B4"/>
    <w:rsid w:val="00002914"/>
    <w:rsid w:val="00044DE4"/>
    <w:rsid w:val="00046E1A"/>
    <w:rsid w:val="00047892"/>
    <w:rsid w:val="00061A0D"/>
    <w:rsid w:val="00064306"/>
    <w:rsid w:val="00066B87"/>
    <w:rsid w:val="00074145"/>
    <w:rsid w:val="00075550"/>
    <w:rsid w:val="00075A3D"/>
    <w:rsid w:val="00080F2F"/>
    <w:rsid w:val="00084F5C"/>
    <w:rsid w:val="000945B7"/>
    <w:rsid w:val="000A33A3"/>
    <w:rsid w:val="000A378C"/>
    <w:rsid w:val="000B4DC6"/>
    <w:rsid w:val="000C1976"/>
    <w:rsid w:val="000C47AD"/>
    <w:rsid w:val="000C5BDB"/>
    <w:rsid w:val="000C76C0"/>
    <w:rsid w:val="000E029B"/>
    <w:rsid w:val="000E1983"/>
    <w:rsid w:val="000E78BE"/>
    <w:rsid w:val="000F14A5"/>
    <w:rsid w:val="000F5878"/>
    <w:rsid w:val="000F6106"/>
    <w:rsid w:val="00102BA5"/>
    <w:rsid w:val="001242D9"/>
    <w:rsid w:val="00124C74"/>
    <w:rsid w:val="00130BEF"/>
    <w:rsid w:val="00130DB1"/>
    <w:rsid w:val="00135FAD"/>
    <w:rsid w:val="001361E9"/>
    <w:rsid w:val="00145670"/>
    <w:rsid w:val="00152E0D"/>
    <w:rsid w:val="0015495C"/>
    <w:rsid w:val="00163179"/>
    <w:rsid w:val="00171BAE"/>
    <w:rsid w:val="001815FC"/>
    <w:rsid w:val="00184C9E"/>
    <w:rsid w:val="00194C5F"/>
    <w:rsid w:val="001A5DC9"/>
    <w:rsid w:val="001C0023"/>
    <w:rsid w:val="001D0CF9"/>
    <w:rsid w:val="001D28AC"/>
    <w:rsid w:val="001D63C5"/>
    <w:rsid w:val="001E0D07"/>
    <w:rsid w:val="001F3447"/>
    <w:rsid w:val="001F4987"/>
    <w:rsid w:val="001F7BDB"/>
    <w:rsid w:val="00205525"/>
    <w:rsid w:val="00222513"/>
    <w:rsid w:val="00226439"/>
    <w:rsid w:val="002274A1"/>
    <w:rsid w:val="00234FF2"/>
    <w:rsid w:val="00237D3C"/>
    <w:rsid w:val="00255462"/>
    <w:rsid w:val="00256F1F"/>
    <w:rsid w:val="00273516"/>
    <w:rsid w:val="00291B51"/>
    <w:rsid w:val="002B09DF"/>
    <w:rsid w:val="002B6DAA"/>
    <w:rsid w:val="002C298C"/>
    <w:rsid w:val="002D707E"/>
    <w:rsid w:val="002E0735"/>
    <w:rsid w:val="002E144B"/>
    <w:rsid w:val="002E1E9E"/>
    <w:rsid w:val="002E79A5"/>
    <w:rsid w:val="002F4968"/>
    <w:rsid w:val="002F4A2F"/>
    <w:rsid w:val="002F5908"/>
    <w:rsid w:val="002F5AEC"/>
    <w:rsid w:val="002F65E2"/>
    <w:rsid w:val="002F6811"/>
    <w:rsid w:val="00302957"/>
    <w:rsid w:val="00304755"/>
    <w:rsid w:val="00313170"/>
    <w:rsid w:val="00321A82"/>
    <w:rsid w:val="00330B73"/>
    <w:rsid w:val="003379D8"/>
    <w:rsid w:val="00355A3F"/>
    <w:rsid w:val="003570DF"/>
    <w:rsid w:val="003622E4"/>
    <w:rsid w:val="00362D16"/>
    <w:rsid w:val="0037145B"/>
    <w:rsid w:val="003828D7"/>
    <w:rsid w:val="00385928"/>
    <w:rsid w:val="003902C5"/>
    <w:rsid w:val="003921D3"/>
    <w:rsid w:val="003E309D"/>
    <w:rsid w:val="003E6FB6"/>
    <w:rsid w:val="003F19C2"/>
    <w:rsid w:val="003F6090"/>
    <w:rsid w:val="00413195"/>
    <w:rsid w:val="0043149D"/>
    <w:rsid w:val="0044409B"/>
    <w:rsid w:val="00444ADE"/>
    <w:rsid w:val="0044591B"/>
    <w:rsid w:val="0045149E"/>
    <w:rsid w:val="004539A0"/>
    <w:rsid w:val="004553D5"/>
    <w:rsid w:val="0045580E"/>
    <w:rsid w:val="004652B2"/>
    <w:rsid w:val="0049027D"/>
    <w:rsid w:val="00495E9C"/>
    <w:rsid w:val="0049631E"/>
    <w:rsid w:val="004A4A7E"/>
    <w:rsid w:val="004A6486"/>
    <w:rsid w:val="004B1CC6"/>
    <w:rsid w:val="004B62E3"/>
    <w:rsid w:val="004D2388"/>
    <w:rsid w:val="004E7A23"/>
    <w:rsid w:val="0051257C"/>
    <w:rsid w:val="00512C99"/>
    <w:rsid w:val="005144E6"/>
    <w:rsid w:val="0052020C"/>
    <w:rsid w:val="00524FB1"/>
    <w:rsid w:val="00525AA0"/>
    <w:rsid w:val="005265DA"/>
    <w:rsid w:val="00526C61"/>
    <w:rsid w:val="005277B8"/>
    <w:rsid w:val="005331CD"/>
    <w:rsid w:val="00544B39"/>
    <w:rsid w:val="00565F76"/>
    <w:rsid w:val="005706C0"/>
    <w:rsid w:val="00576C79"/>
    <w:rsid w:val="0058086C"/>
    <w:rsid w:val="00584417"/>
    <w:rsid w:val="00587651"/>
    <w:rsid w:val="00593015"/>
    <w:rsid w:val="005B76A4"/>
    <w:rsid w:val="005D1C22"/>
    <w:rsid w:val="005D254A"/>
    <w:rsid w:val="005E141F"/>
    <w:rsid w:val="005E36EE"/>
    <w:rsid w:val="005E60B7"/>
    <w:rsid w:val="005F7869"/>
    <w:rsid w:val="005F78BF"/>
    <w:rsid w:val="005F7D1B"/>
    <w:rsid w:val="00636BEE"/>
    <w:rsid w:val="006405A6"/>
    <w:rsid w:val="00643E28"/>
    <w:rsid w:val="00646898"/>
    <w:rsid w:val="00646BD5"/>
    <w:rsid w:val="00647E44"/>
    <w:rsid w:val="00647FB8"/>
    <w:rsid w:val="006527B2"/>
    <w:rsid w:val="00653269"/>
    <w:rsid w:val="0065524D"/>
    <w:rsid w:val="0065641C"/>
    <w:rsid w:val="006606FA"/>
    <w:rsid w:val="00665BBE"/>
    <w:rsid w:val="006678AD"/>
    <w:rsid w:val="00683DAF"/>
    <w:rsid w:val="006A4A4B"/>
    <w:rsid w:val="006A7AAD"/>
    <w:rsid w:val="006B572D"/>
    <w:rsid w:val="006D22F4"/>
    <w:rsid w:val="006E6C4C"/>
    <w:rsid w:val="006F32DB"/>
    <w:rsid w:val="006F5E19"/>
    <w:rsid w:val="00705540"/>
    <w:rsid w:val="00707738"/>
    <w:rsid w:val="00712DEE"/>
    <w:rsid w:val="00713763"/>
    <w:rsid w:val="00715A72"/>
    <w:rsid w:val="0071643C"/>
    <w:rsid w:val="00717428"/>
    <w:rsid w:val="0071760C"/>
    <w:rsid w:val="00721E15"/>
    <w:rsid w:val="00722B9B"/>
    <w:rsid w:val="007311A7"/>
    <w:rsid w:val="00734518"/>
    <w:rsid w:val="00736001"/>
    <w:rsid w:val="00740850"/>
    <w:rsid w:val="00744543"/>
    <w:rsid w:val="00751E62"/>
    <w:rsid w:val="0075402A"/>
    <w:rsid w:val="0076385A"/>
    <w:rsid w:val="00785EE4"/>
    <w:rsid w:val="00787569"/>
    <w:rsid w:val="007A0685"/>
    <w:rsid w:val="007B09AC"/>
    <w:rsid w:val="007B0A8F"/>
    <w:rsid w:val="007C18F9"/>
    <w:rsid w:val="007D3240"/>
    <w:rsid w:val="007D730E"/>
    <w:rsid w:val="007F3110"/>
    <w:rsid w:val="00801BCA"/>
    <w:rsid w:val="0080428C"/>
    <w:rsid w:val="00805674"/>
    <w:rsid w:val="0080691A"/>
    <w:rsid w:val="0081003D"/>
    <w:rsid w:val="0081245C"/>
    <w:rsid w:val="00817BD4"/>
    <w:rsid w:val="0082529B"/>
    <w:rsid w:val="00825776"/>
    <w:rsid w:val="00826AB4"/>
    <w:rsid w:val="00826C55"/>
    <w:rsid w:val="008440ED"/>
    <w:rsid w:val="0084673B"/>
    <w:rsid w:val="00846DD9"/>
    <w:rsid w:val="00847197"/>
    <w:rsid w:val="00855449"/>
    <w:rsid w:val="00855F19"/>
    <w:rsid w:val="00856532"/>
    <w:rsid w:val="00860294"/>
    <w:rsid w:val="008647FB"/>
    <w:rsid w:val="008728B8"/>
    <w:rsid w:val="0087382C"/>
    <w:rsid w:val="008766FA"/>
    <w:rsid w:val="00880479"/>
    <w:rsid w:val="00890483"/>
    <w:rsid w:val="00894C0F"/>
    <w:rsid w:val="008954F1"/>
    <w:rsid w:val="00897C79"/>
    <w:rsid w:val="008A5DDD"/>
    <w:rsid w:val="008B509B"/>
    <w:rsid w:val="008B5E4D"/>
    <w:rsid w:val="008B5FB2"/>
    <w:rsid w:val="008C0241"/>
    <w:rsid w:val="008D2A89"/>
    <w:rsid w:val="008D4720"/>
    <w:rsid w:val="008D4C2B"/>
    <w:rsid w:val="008D5145"/>
    <w:rsid w:val="008D7B21"/>
    <w:rsid w:val="008E3D2C"/>
    <w:rsid w:val="008F2313"/>
    <w:rsid w:val="008F29FC"/>
    <w:rsid w:val="008F3ACD"/>
    <w:rsid w:val="00904D1C"/>
    <w:rsid w:val="0092242D"/>
    <w:rsid w:val="00923CBD"/>
    <w:rsid w:val="00926577"/>
    <w:rsid w:val="009269F3"/>
    <w:rsid w:val="009308D4"/>
    <w:rsid w:val="00930CA1"/>
    <w:rsid w:val="00937E12"/>
    <w:rsid w:val="00947502"/>
    <w:rsid w:val="0095476E"/>
    <w:rsid w:val="009642D1"/>
    <w:rsid w:val="00964F19"/>
    <w:rsid w:val="00965052"/>
    <w:rsid w:val="00973789"/>
    <w:rsid w:val="00975777"/>
    <w:rsid w:val="00977A8E"/>
    <w:rsid w:val="00984B0C"/>
    <w:rsid w:val="0098656F"/>
    <w:rsid w:val="00987F20"/>
    <w:rsid w:val="00992863"/>
    <w:rsid w:val="00992D4F"/>
    <w:rsid w:val="009A776B"/>
    <w:rsid w:val="009B0FDF"/>
    <w:rsid w:val="009D05C6"/>
    <w:rsid w:val="009D15C1"/>
    <w:rsid w:val="009E463D"/>
    <w:rsid w:val="00A0057A"/>
    <w:rsid w:val="00A04730"/>
    <w:rsid w:val="00A15180"/>
    <w:rsid w:val="00A2647C"/>
    <w:rsid w:val="00A35E83"/>
    <w:rsid w:val="00A40260"/>
    <w:rsid w:val="00A47A0F"/>
    <w:rsid w:val="00A635EF"/>
    <w:rsid w:val="00A645B2"/>
    <w:rsid w:val="00A65426"/>
    <w:rsid w:val="00A75439"/>
    <w:rsid w:val="00A803D2"/>
    <w:rsid w:val="00A82D5E"/>
    <w:rsid w:val="00A84DD2"/>
    <w:rsid w:val="00A93794"/>
    <w:rsid w:val="00A97752"/>
    <w:rsid w:val="00AA77EF"/>
    <w:rsid w:val="00AB2723"/>
    <w:rsid w:val="00AC7599"/>
    <w:rsid w:val="00AE121E"/>
    <w:rsid w:val="00AE12F7"/>
    <w:rsid w:val="00AE295B"/>
    <w:rsid w:val="00AE51A0"/>
    <w:rsid w:val="00AE6C4E"/>
    <w:rsid w:val="00AF0437"/>
    <w:rsid w:val="00AF1864"/>
    <w:rsid w:val="00AF4BD5"/>
    <w:rsid w:val="00AF6371"/>
    <w:rsid w:val="00B04A79"/>
    <w:rsid w:val="00B123FF"/>
    <w:rsid w:val="00B12951"/>
    <w:rsid w:val="00B12FB2"/>
    <w:rsid w:val="00B22557"/>
    <w:rsid w:val="00B4458A"/>
    <w:rsid w:val="00B47EFF"/>
    <w:rsid w:val="00B546FA"/>
    <w:rsid w:val="00B5618A"/>
    <w:rsid w:val="00B6265D"/>
    <w:rsid w:val="00B76C89"/>
    <w:rsid w:val="00B77B0B"/>
    <w:rsid w:val="00B82B22"/>
    <w:rsid w:val="00B84826"/>
    <w:rsid w:val="00B95DE8"/>
    <w:rsid w:val="00BA0E5A"/>
    <w:rsid w:val="00BA4F6A"/>
    <w:rsid w:val="00BA5A8F"/>
    <w:rsid w:val="00BB5207"/>
    <w:rsid w:val="00BC0561"/>
    <w:rsid w:val="00BC0792"/>
    <w:rsid w:val="00BD3B6A"/>
    <w:rsid w:val="00BF5AE7"/>
    <w:rsid w:val="00C04A9D"/>
    <w:rsid w:val="00C05AA6"/>
    <w:rsid w:val="00C22074"/>
    <w:rsid w:val="00C237F5"/>
    <w:rsid w:val="00C25B4E"/>
    <w:rsid w:val="00C33DD0"/>
    <w:rsid w:val="00C360FC"/>
    <w:rsid w:val="00C46B8C"/>
    <w:rsid w:val="00C57497"/>
    <w:rsid w:val="00C65015"/>
    <w:rsid w:val="00C65A03"/>
    <w:rsid w:val="00C75799"/>
    <w:rsid w:val="00C92764"/>
    <w:rsid w:val="00C94E6C"/>
    <w:rsid w:val="00C94FF4"/>
    <w:rsid w:val="00C95CCC"/>
    <w:rsid w:val="00C96487"/>
    <w:rsid w:val="00C97BF6"/>
    <w:rsid w:val="00CA0697"/>
    <w:rsid w:val="00CA3357"/>
    <w:rsid w:val="00CA3419"/>
    <w:rsid w:val="00CA3744"/>
    <w:rsid w:val="00CB7BEE"/>
    <w:rsid w:val="00CC233F"/>
    <w:rsid w:val="00CD655D"/>
    <w:rsid w:val="00CE47E6"/>
    <w:rsid w:val="00CF33C9"/>
    <w:rsid w:val="00D0057B"/>
    <w:rsid w:val="00D21D2E"/>
    <w:rsid w:val="00D2467A"/>
    <w:rsid w:val="00D31DE2"/>
    <w:rsid w:val="00D3503A"/>
    <w:rsid w:val="00D40C43"/>
    <w:rsid w:val="00D431E2"/>
    <w:rsid w:val="00D50264"/>
    <w:rsid w:val="00D671A4"/>
    <w:rsid w:val="00D77340"/>
    <w:rsid w:val="00D82E29"/>
    <w:rsid w:val="00D82F8F"/>
    <w:rsid w:val="00D90F21"/>
    <w:rsid w:val="00DC3393"/>
    <w:rsid w:val="00DC4A74"/>
    <w:rsid w:val="00DC591F"/>
    <w:rsid w:val="00DE113C"/>
    <w:rsid w:val="00DE11A1"/>
    <w:rsid w:val="00DE2C11"/>
    <w:rsid w:val="00DE4761"/>
    <w:rsid w:val="00DF106C"/>
    <w:rsid w:val="00E02224"/>
    <w:rsid w:val="00E03DDD"/>
    <w:rsid w:val="00E04FC1"/>
    <w:rsid w:val="00E05E9A"/>
    <w:rsid w:val="00E10564"/>
    <w:rsid w:val="00E172B0"/>
    <w:rsid w:val="00E21AC9"/>
    <w:rsid w:val="00E21EE8"/>
    <w:rsid w:val="00E3369B"/>
    <w:rsid w:val="00E406DA"/>
    <w:rsid w:val="00E411C6"/>
    <w:rsid w:val="00E4140B"/>
    <w:rsid w:val="00E50EB3"/>
    <w:rsid w:val="00E54C2D"/>
    <w:rsid w:val="00E602DE"/>
    <w:rsid w:val="00E71432"/>
    <w:rsid w:val="00E7383C"/>
    <w:rsid w:val="00E80293"/>
    <w:rsid w:val="00E902E2"/>
    <w:rsid w:val="00EA70BC"/>
    <w:rsid w:val="00EC44A5"/>
    <w:rsid w:val="00EC4D0F"/>
    <w:rsid w:val="00ED0261"/>
    <w:rsid w:val="00ED5DC7"/>
    <w:rsid w:val="00EE1EF4"/>
    <w:rsid w:val="00EE2174"/>
    <w:rsid w:val="00EE764C"/>
    <w:rsid w:val="00EF71AA"/>
    <w:rsid w:val="00F01506"/>
    <w:rsid w:val="00F0377F"/>
    <w:rsid w:val="00F13CD5"/>
    <w:rsid w:val="00F32E89"/>
    <w:rsid w:val="00F410ED"/>
    <w:rsid w:val="00F5162D"/>
    <w:rsid w:val="00F51948"/>
    <w:rsid w:val="00F57666"/>
    <w:rsid w:val="00F651DD"/>
    <w:rsid w:val="00F7793C"/>
    <w:rsid w:val="00F82692"/>
    <w:rsid w:val="00F83D2D"/>
    <w:rsid w:val="00F85AE9"/>
    <w:rsid w:val="00F87582"/>
    <w:rsid w:val="00F936C9"/>
    <w:rsid w:val="00FB0194"/>
    <w:rsid w:val="00FB72DC"/>
    <w:rsid w:val="00FC2A5B"/>
    <w:rsid w:val="00FC4EDD"/>
    <w:rsid w:val="00FD2B37"/>
    <w:rsid w:val="00FD3A62"/>
    <w:rsid w:val="00FE253F"/>
    <w:rsid w:val="00FF4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0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45B7"/>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A6486"/>
    <w:pPr>
      <w:tabs>
        <w:tab w:val="center" w:pos="4680"/>
        <w:tab w:val="right" w:pos="9360"/>
      </w:tabs>
    </w:pPr>
    <w:rPr>
      <w:sz w:val="20"/>
      <w:szCs w:val="20"/>
      <w:lang w:val="ru-RU" w:eastAsia="ru-RU"/>
    </w:rPr>
  </w:style>
  <w:style w:type="character" w:customStyle="1" w:styleId="a6">
    <w:name w:val="Верхний колонтитул Знак"/>
    <w:basedOn w:val="a2"/>
    <w:link w:val="a5"/>
    <w:uiPriority w:val="99"/>
    <w:rsid w:val="004A6486"/>
  </w:style>
  <w:style w:type="paragraph" w:styleId="a7">
    <w:name w:val="footer"/>
    <w:basedOn w:val="a1"/>
    <w:link w:val="a8"/>
    <w:uiPriority w:val="99"/>
    <w:rsid w:val="004A6486"/>
    <w:pPr>
      <w:tabs>
        <w:tab w:val="center" w:pos="4680"/>
        <w:tab w:val="right" w:pos="9360"/>
      </w:tabs>
    </w:pPr>
    <w:rPr>
      <w:sz w:val="20"/>
      <w:szCs w:val="20"/>
      <w:lang w:val="ru-RU" w:eastAsia="ru-RU"/>
    </w:rPr>
  </w:style>
  <w:style w:type="character" w:customStyle="1" w:styleId="a8">
    <w:name w:val="Нижний колонтитул Знак"/>
    <w:basedOn w:val="a2"/>
    <w:link w:val="a7"/>
    <w:uiPriority w:val="99"/>
    <w:rsid w:val="004A6486"/>
  </w:style>
  <w:style w:type="paragraph" w:styleId="a9">
    <w:name w:val="List Paragraph"/>
    <w:basedOn w:val="a1"/>
    <w:uiPriority w:val="99"/>
    <w:qFormat/>
    <w:rsid w:val="00084F5C"/>
    <w:pPr>
      <w:ind w:left="720"/>
    </w:pPr>
  </w:style>
  <w:style w:type="table" w:styleId="aa">
    <w:name w:val="Table Grid"/>
    <w:basedOn w:val="a3"/>
    <w:uiPriority w:val="99"/>
    <w:rsid w:val="007D73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1"/>
    <w:uiPriority w:val="99"/>
    <w:rsid w:val="00F82692"/>
    <w:pPr>
      <w:spacing w:before="100" w:beforeAutospacing="1" w:after="100" w:afterAutospacing="1"/>
    </w:pPr>
    <w:rPr>
      <w:rFonts w:ascii="Times New Roman" w:eastAsia="Times New Roman" w:hAnsi="Times New Roman"/>
      <w:lang w:val="ru-RU" w:eastAsia="ru-RU"/>
    </w:rPr>
  </w:style>
  <w:style w:type="paragraph" w:styleId="ab">
    <w:name w:val="Balloon Text"/>
    <w:basedOn w:val="a1"/>
    <w:link w:val="ac"/>
    <w:uiPriority w:val="99"/>
    <w:semiHidden/>
    <w:rsid w:val="00C360FC"/>
    <w:rPr>
      <w:rFonts w:ascii="Tahoma" w:hAnsi="Tahoma"/>
      <w:sz w:val="16"/>
      <w:szCs w:val="16"/>
      <w:lang w:val="ru-RU" w:eastAsia="ru-RU"/>
    </w:rPr>
  </w:style>
  <w:style w:type="character" w:customStyle="1" w:styleId="ac">
    <w:name w:val="Текст выноски Знак"/>
    <w:basedOn w:val="a2"/>
    <w:link w:val="ab"/>
    <w:uiPriority w:val="99"/>
    <w:semiHidden/>
    <w:rsid w:val="00C360FC"/>
    <w:rPr>
      <w:rFonts w:ascii="Tahoma" w:hAnsi="Tahoma"/>
      <w:sz w:val="16"/>
    </w:rPr>
  </w:style>
  <w:style w:type="character" w:styleId="ad">
    <w:name w:val="Hyperlink"/>
    <w:basedOn w:val="a2"/>
    <w:uiPriority w:val="99"/>
    <w:rsid w:val="00D0057B"/>
    <w:rPr>
      <w:rFonts w:cs="Times New Roman"/>
      <w:color w:val="auto"/>
      <w:u w:val="single"/>
    </w:rPr>
  </w:style>
  <w:style w:type="paragraph" w:styleId="ae">
    <w:name w:val="Normal (Web)"/>
    <w:basedOn w:val="a1"/>
    <w:uiPriority w:val="99"/>
    <w:rsid w:val="001815FC"/>
    <w:pPr>
      <w:spacing w:before="100" w:beforeAutospacing="1" w:after="100" w:afterAutospacing="1"/>
    </w:pPr>
    <w:rPr>
      <w:lang w:val="ru-RU" w:eastAsia="ru-RU" w:bidi="sa-IN"/>
    </w:rPr>
  </w:style>
  <w:style w:type="paragraph" w:customStyle="1" w:styleId="af">
    <w:name w:val="Основной текст статьи"/>
    <w:basedOn w:val="a1"/>
    <w:rsid w:val="00647FB8"/>
    <w:pPr>
      <w:widowControl w:val="0"/>
      <w:spacing w:before="60"/>
      <w:ind w:firstLine="425"/>
      <w:jc w:val="both"/>
    </w:pPr>
    <w:rPr>
      <w:rFonts w:ascii="Times New Roman" w:hAnsi="Times New Roman"/>
      <w:sz w:val="20"/>
      <w:szCs w:val="22"/>
      <w:lang w:val="ru-RU" w:eastAsia="ru-RU"/>
    </w:rPr>
  </w:style>
  <w:style w:type="paragraph" w:customStyle="1" w:styleId="a0">
    <w:name w:val="Название рисунка"/>
    <w:basedOn w:val="a1"/>
    <w:rsid w:val="00647FB8"/>
    <w:pPr>
      <w:widowControl w:val="0"/>
      <w:numPr>
        <w:numId w:val="12"/>
      </w:numPr>
      <w:suppressAutoHyphens/>
      <w:spacing w:before="120" w:after="120"/>
      <w:outlineLvl w:val="0"/>
    </w:pPr>
    <w:rPr>
      <w:rFonts w:ascii="Times New Roman" w:hAnsi="Times New Roman"/>
      <w:sz w:val="20"/>
      <w:szCs w:val="22"/>
      <w:lang w:val="ru-RU"/>
    </w:rPr>
  </w:style>
  <w:style w:type="paragraph" w:customStyle="1" w:styleId="9">
    <w:name w:val="Стиль Название рисунка + 9 пт"/>
    <w:basedOn w:val="a0"/>
    <w:rsid w:val="00647FB8"/>
  </w:style>
  <w:style w:type="paragraph" w:customStyle="1" w:styleId="a">
    <w:name w:val="Литература"/>
    <w:basedOn w:val="a1"/>
    <w:rsid w:val="00A35E83"/>
    <w:pPr>
      <w:widowControl w:val="0"/>
      <w:numPr>
        <w:numId w:val="13"/>
      </w:numPr>
      <w:spacing w:before="60"/>
      <w:jc w:val="both"/>
    </w:pPr>
    <w:rPr>
      <w:rFonts w:ascii="Times New Roman" w:hAnsi="Times New Roman"/>
      <w:sz w:val="20"/>
      <w:szCs w:val="22"/>
      <w:lang w:val="ru-RU"/>
    </w:rPr>
  </w:style>
  <w:style w:type="character" w:customStyle="1" w:styleId="1">
    <w:name w:val="Верхний колонтитул1"/>
    <w:basedOn w:val="a2"/>
    <w:rsid w:val="00D90F21"/>
  </w:style>
  <w:style w:type="character" w:styleId="af0">
    <w:name w:val="Strong"/>
    <w:basedOn w:val="a2"/>
    <w:uiPriority w:val="22"/>
    <w:qFormat/>
    <w:rsid w:val="000E029B"/>
    <w:rPr>
      <w:b/>
      <w:bCs/>
    </w:rPr>
  </w:style>
  <w:style w:type="character" w:customStyle="1" w:styleId="UnresolvedMention">
    <w:name w:val="Unresolved Mention"/>
    <w:basedOn w:val="a2"/>
    <w:uiPriority w:val="99"/>
    <w:semiHidden/>
    <w:unhideWhenUsed/>
    <w:rsid w:val="000755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45B7"/>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A6486"/>
    <w:pPr>
      <w:tabs>
        <w:tab w:val="center" w:pos="4680"/>
        <w:tab w:val="right" w:pos="9360"/>
      </w:tabs>
    </w:pPr>
    <w:rPr>
      <w:sz w:val="20"/>
      <w:szCs w:val="20"/>
      <w:lang w:val="ru-RU" w:eastAsia="ru-RU"/>
    </w:rPr>
  </w:style>
  <w:style w:type="character" w:customStyle="1" w:styleId="a6">
    <w:name w:val="Верхний колонтитул Знак"/>
    <w:basedOn w:val="a2"/>
    <w:link w:val="a5"/>
    <w:uiPriority w:val="99"/>
    <w:rsid w:val="004A6486"/>
  </w:style>
  <w:style w:type="paragraph" w:styleId="a7">
    <w:name w:val="footer"/>
    <w:basedOn w:val="a1"/>
    <w:link w:val="a8"/>
    <w:uiPriority w:val="99"/>
    <w:rsid w:val="004A6486"/>
    <w:pPr>
      <w:tabs>
        <w:tab w:val="center" w:pos="4680"/>
        <w:tab w:val="right" w:pos="9360"/>
      </w:tabs>
    </w:pPr>
    <w:rPr>
      <w:sz w:val="20"/>
      <w:szCs w:val="20"/>
      <w:lang w:val="ru-RU" w:eastAsia="ru-RU"/>
    </w:rPr>
  </w:style>
  <w:style w:type="character" w:customStyle="1" w:styleId="a8">
    <w:name w:val="Нижний колонтитул Знак"/>
    <w:basedOn w:val="a2"/>
    <w:link w:val="a7"/>
    <w:uiPriority w:val="99"/>
    <w:rsid w:val="004A6486"/>
  </w:style>
  <w:style w:type="paragraph" w:styleId="a9">
    <w:name w:val="List Paragraph"/>
    <w:basedOn w:val="a1"/>
    <w:uiPriority w:val="99"/>
    <w:qFormat/>
    <w:rsid w:val="00084F5C"/>
    <w:pPr>
      <w:ind w:left="720"/>
    </w:pPr>
  </w:style>
  <w:style w:type="table" w:styleId="aa">
    <w:name w:val="Table Grid"/>
    <w:basedOn w:val="a3"/>
    <w:uiPriority w:val="99"/>
    <w:rsid w:val="007D73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1"/>
    <w:uiPriority w:val="99"/>
    <w:rsid w:val="00F82692"/>
    <w:pPr>
      <w:spacing w:before="100" w:beforeAutospacing="1" w:after="100" w:afterAutospacing="1"/>
    </w:pPr>
    <w:rPr>
      <w:rFonts w:ascii="Times New Roman" w:eastAsia="Times New Roman" w:hAnsi="Times New Roman"/>
      <w:lang w:val="ru-RU" w:eastAsia="ru-RU"/>
    </w:rPr>
  </w:style>
  <w:style w:type="paragraph" w:styleId="ab">
    <w:name w:val="Balloon Text"/>
    <w:basedOn w:val="a1"/>
    <w:link w:val="ac"/>
    <w:uiPriority w:val="99"/>
    <w:semiHidden/>
    <w:rsid w:val="00C360FC"/>
    <w:rPr>
      <w:rFonts w:ascii="Tahoma" w:hAnsi="Tahoma"/>
      <w:sz w:val="16"/>
      <w:szCs w:val="16"/>
      <w:lang w:val="ru-RU" w:eastAsia="ru-RU"/>
    </w:rPr>
  </w:style>
  <w:style w:type="character" w:customStyle="1" w:styleId="ac">
    <w:name w:val="Текст выноски Знак"/>
    <w:basedOn w:val="a2"/>
    <w:link w:val="ab"/>
    <w:uiPriority w:val="99"/>
    <w:semiHidden/>
    <w:rsid w:val="00C360FC"/>
    <w:rPr>
      <w:rFonts w:ascii="Tahoma" w:hAnsi="Tahoma"/>
      <w:sz w:val="16"/>
    </w:rPr>
  </w:style>
  <w:style w:type="character" w:styleId="ad">
    <w:name w:val="Hyperlink"/>
    <w:basedOn w:val="a2"/>
    <w:uiPriority w:val="99"/>
    <w:rsid w:val="00D0057B"/>
    <w:rPr>
      <w:rFonts w:cs="Times New Roman"/>
      <w:color w:val="auto"/>
      <w:u w:val="single"/>
    </w:rPr>
  </w:style>
  <w:style w:type="paragraph" w:styleId="ae">
    <w:name w:val="Normal (Web)"/>
    <w:basedOn w:val="a1"/>
    <w:uiPriority w:val="99"/>
    <w:rsid w:val="001815FC"/>
    <w:pPr>
      <w:spacing w:before="100" w:beforeAutospacing="1" w:after="100" w:afterAutospacing="1"/>
    </w:pPr>
    <w:rPr>
      <w:lang w:val="ru-RU" w:eastAsia="ru-RU" w:bidi="sa-IN"/>
    </w:rPr>
  </w:style>
  <w:style w:type="paragraph" w:customStyle="1" w:styleId="af">
    <w:name w:val="Основной текст статьи"/>
    <w:basedOn w:val="a1"/>
    <w:rsid w:val="00647FB8"/>
    <w:pPr>
      <w:widowControl w:val="0"/>
      <w:spacing w:before="60"/>
      <w:ind w:firstLine="425"/>
      <w:jc w:val="both"/>
    </w:pPr>
    <w:rPr>
      <w:rFonts w:ascii="Times New Roman" w:hAnsi="Times New Roman"/>
      <w:sz w:val="20"/>
      <w:szCs w:val="22"/>
      <w:lang w:val="ru-RU" w:eastAsia="ru-RU"/>
    </w:rPr>
  </w:style>
  <w:style w:type="paragraph" w:customStyle="1" w:styleId="a0">
    <w:name w:val="Название рисунка"/>
    <w:basedOn w:val="a1"/>
    <w:rsid w:val="00647FB8"/>
    <w:pPr>
      <w:widowControl w:val="0"/>
      <w:numPr>
        <w:numId w:val="12"/>
      </w:numPr>
      <w:suppressAutoHyphens/>
      <w:spacing w:before="120" w:after="120"/>
      <w:outlineLvl w:val="0"/>
    </w:pPr>
    <w:rPr>
      <w:rFonts w:ascii="Times New Roman" w:hAnsi="Times New Roman"/>
      <w:sz w:val="20"/>
      <w:szCs w:val="22"/>
      <w:lang w:val="ru-RU"/>
    </w:rPr>
  </w:style>
  <w:style w:type="paragraph" w:customStyle="1" w:styleId="9">
    <w:name w:val="Стиль Название рисунка + 9 пт"/>
    <w:basedOn w:val="a0"/>
    <w:rsid w:val="00647FB8"/>
  </w:style>
  <w:style w:type="paragraph" w:customStyle="1" w:styleId="a">
    <w:name w:val="Литература"/>
    <w:basedOn w:val="a1"/>
    <w:rsid w:val="00A35E83"/>
    <w:pPr>
      <w:widowControl w:val="0"/>
      <w:numPr>
        <w:numId w:val="13"/>
      </w:numPr>
      <w:spacing w:before="60"/>
      <w:jc w:val="both"/>
    </w:pPr>
    <w:rPr>
      <w:rFonts w:ascii="Times New Roman" w:hAnsi="Times New Roman"/>
      <w:sz w:val="20"/>
      <w:szCs w:val="22"/>
      <w:lang w:val="ru-RU"/>
    </w:rPr>
  </w:style>
  <w:style w:type="character" w:customStyle="1" w:styleId="1">
    <w:name w:val="Верхний колонтитул1"/>
    <w:basedOn w:val="a2"/>
    <w:rsid w:val="00D90F21"/>
  </w:style>
  <w:style w:type="character" w:styleId="af0">
    <w:name w:val="Strong"/>
    <w:basedOn w:val="a2"/>
    <w:uiPriority w:val="22"/>
    <w:qFormat/>
    <w:rsid w:val="000E029B"/>
    <w:rPr>
      <w:b/>
      <w:bCs/>
    </w:rPr>
  </w:style>
  <w:style w:type="character" w:customStyle="1" w:styleId="UnresolvedMention">
    <w:name w:val="Unresolved Mention"/>
    <w:basedOn w:val="a2"/>
    <w:uiPriority w:val="99"/>
    <w:semiHidden/>
    <w:unhideWhenUsed/>
    <w:rsid w:val="0007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2375">
      <w:bodyDiv w:val="1"/>
      <w:marLeft w:val="0"/>
      <w:marRight w:val="0"/>
      <w:marTop w:val="0"/>
      <w:marBottom w:val="0"/>
      <w:divBdr>
        <w:top w:val="none" w:sz="0" w:space="0" w:color="auto"/>
        <w:left w:val="none" w:sz="0" w:space="0" w:color="auto"/>
        <w:bottom w:val="none" w:sz="0" w:space="0" w:color="auto"/>
        <w:right w:val="none" w:sz="0" w:space="0" w:color="auto"/>
      </w:divBdr>
    </w:div>
    <w:div w:id="1113745050">
      <w:bodyDiv w:val="1"/>
      <w:marLeft w:val="0"/>
      <w:marRight w:val="0"/>
      <w:marTop w:val="0"/>
      <w:marBottom w:val="0"/>
      <w:divBdr>
        <w:top w:val="none" w:sz="0" w:space="0" w:color="auto"/>
        <w:left w:val="none" w:sz="0" w:space="0" w:color="auto"/>
        <w:bottom w:val="none" w:sz="0" w:space="0" w:color="auto"/>
        <w:right w:val="none" w:sz="0" w:space="0" w:color="auto"/>
      </w:divBdr>
    </w:div>
    <w:div w:id="1243682938">
      <w:marLeft w:val="0"/>
      <w:marRight w:val="0"/>
      <w:marTop w:val="0"/>
      <w:marBottom w:val="0"/>
      <w:divBdr>
        <w:top w:val="none" w:sz="0" w:space="0" w:color="auto"/>
        <w:left w:val="none" w:sz="0" w:space="0" w:color="auto"/>
        <w:bottom w:val="none" w:sz="0" w:space="0" w:color="auto"/>
        <w:right w:val="none" w:sz="0" w:space="0" w:color="auto"/>
      </w:divBdr>
    </w:div>
    <w:div w:id="1243682939">
      <w:marLeft w:val="0"/>
      <w:marRight w:val="0"/>
      <w:marTop w:val="0"/>
      <w:marBottom w:val="0"/>
      <w:divBdr>
        <w:top w:val="none" w:sz="0" w:space="0" w:color="auto"/>
        <w:left w:val="none" w:sz="0" w:space="0" w:color="auto"/>
        <w:bottom w:val="none" w:sz="0" w:space="0" w:color="auto"/>
        <w:right w:val="none" w:sz="0" w:space="0" w:color="auto"/>
      </w:divBdr>
    </w:div>
    <w:div w:id="1243682940">
      <w:marLeft w:val="0"/>
      <w:marRight w:val="0"/>
      <w:marTop w:val="0"/>
      <w:marBottom w:val="0"/>
      <w:divBdr>
        <w:top w:val="none" w:sz="0" w:space="0" w:color="auto"/>
        <w:left w:val="none" w:sz="0" w:space="0" w:color="auto"/>
        <w:bottom w:val="none" w:sz="0" w:space="0" w:color="auto"/>
        <w:right w:val="none" w:sz="0" w:space="0" w:color="auto"/>
      </w:divBdr>
    </w:div>
    <w:div w:id="1450736268">
      <w:bodyDiv w:val="1"/>
      <w:marLeft w:val="0"/>
      <w:marRight w:val="0"/>
      <w:marTop w:val="0"/>
      <w:marBottom w:val="0"/>
      <w:divBdr>
        <w:top w:val="none" w:sz="0" w:space="0" w:color="auto"/>
        <w:left w:val="none" w:sz="0" w:space="0" w:color="auto"/>
        <w:bottom w:val="none" w:sz="0" w:space="0" w:color="auto"/>
        <w:right w:val="none" w:sz="0" w:space="0" w:color="auto"/>
      </w:divBdr>
    </w:div>
    <w:div w:id="2031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oza.m.v@nmu.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shelenko.ye.v@nmu.one" TargetMode="External"/><Relationship Id="rId4" Type="http://schemas.openxmlformats.org/officeDocument/2006/relationships/settings" Target="settings.xml"/><Relationship Id="rId9" Type="http://schemas.openxmlformats.org/officeDocument/2006/relationships/hyperlink" Target="mailto:nesterova.o.yu@nmu.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5722</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УДК 621-926</vt:lpstr>
    </vt:vector>
  </TitlesOfParts>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621-926</dc:title>
  <dc:creator>Microsoft Office User</dc:creator>
  <cp:lastModifiedBy>Бородай Валерій Анатолійович</cp:lastModifiedBy>
  <cp:revision>3</cp:revision>
  <dcterms:created xsi:type="dcterms:W3CDTF">2023-03-13T06:57:00Z</dcterms:created>
  <dcterms:modified xsi:type="dcterms:W3CDTF">2023-03-13T07:25:00Z</dcterms:modified>
</cp:coreProperties>
</file>